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1D" w:rsidRDefault="003E451D" w:rsidP="008A1703">
      <w:pPr>
        <w:pStyle w:val="ConsPlusTitle"/>
        <w:widowControl/>
        <w:jc w:val="center"/>
      </w:pPr>
    </w:p>
    <w:p w:rsidR="008A1703" w:rsidRDefault="008A1703" w:rsidP="008A1703">
      <w:pPr>
        <w:pStyle w:val="ConsPlusTitle"/>
        <w:widowControl/>
        <w:jc w:val="center"/>
        <w:rPr>
          <w:rFonts w:ascii="Times New Roman" w:hAnsi="Times New Roman" w:cs="Times New Roman"/>
          <w:sz w:val="28"/>
          <w:szCs w:val="28"/>
        </w:rPr>
      </w:pPr>
      <w:r>
        <w:object w:dxaOrig="103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ed="t">
            <v:fill color2="black"/>
            <v:imagedata r:id="rId6" o:title=""/>
          </v:shape>
          <o:OLEObject Type="Embed" ProgID="Word.Picture.8" ShapeID="_x0000_i1025" DrawAspect="Content" ObjectID="_1753774113" r:id="rId7"/>
        </w:object>
      </w: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ТАТАРСКОГО СЕЛЬСКОГО ПОСЕЛЕНИЯ</w:t>
      </w: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МОНАСТЫРЩИНСКОГО РАЙОНА СМОЛЕНСКОЙ ОБЛАСТИ</w:t>
      </w:r>
    </w:p>
    <w:p w:rsidR="008A1703" w:rsidRDefault="008A1703" w:rsidP="008A1703">
      <w:pPr>
        <w:pStyle w:val="ConsPlusTitle"/>
        <w:widowControl/>
        <w:jc w:val="center"/>
        <w:rPr>
          <w:rFonts w:ascii="Times New Roman" w:hAnsi="Times New Roman" w:cs="Times New Roman"/>
          <w:sz w:val="28"/>
          <w:szCs w:val="28"/>
        </w:rPr>
      </w:pPr>
    </w:p>
    <w:p w:rsidR="008A1703" w:rsidRPr="00326C62" w:rsidRDefault="008A1703" w:rsidP="008A1703">
      <w:pPr>
        <w:pStyle w:val="ConsPlusTitle"/>
        <w:widowControl/>
        <w:jc w:val="center"/>
        <w:rPr>
          <w:rFonts w:ascii="Times New Roman" w:hAnsi="Times New Roman" w:cs="Times New Roman"/>
          <w:sz w:val="40"/>
          <w:szCs w:val="40"/>
        </w:rPr>
      </w:pPr>
      <w:r w:rsidRPr="00326C62">
        <w:rPr>
          <w:rFonts w:ascii="Times New Roman" w:hAnsi="Times New Roman" w:cs="Times New Roman"/>
          <w:sz w:val="40"/>
          <w:szCs w:val="40"/>
        </w:rPr>
        <w:t>РЕШЕНИЕ</w:t>
      </w:r>
    </w:p>
    <w:p w:rsidR="008A1703" w:rsidRDefault="008A1703" w:rsidP="008A1703">
      <w:pPr>
        <w:pStyle w:val="ConsPlusTitle"/>
        <w:widowControl/>
        <w:rPr>
          <w:rFonts w:ascii="Times New Roman" w:hAnsi="Times New Roman" w:cs="Times New Roman"/>
          <w:sz w:val="28"/>
          <w:szCs w:val="28"/>
        </w:rPr>
      </w:pPr>
    </w:p>
    <w:p w:rsidR="008A1703" w:rsidRDefault="0015179C" w:rsidP="008A17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10 августа </w:t>
      </w:r>
      <w:r w:rsidR="00326C62">
        <w:rPr>
          <w:rFonts w:ascii="Times New Roman" w:hAnsi="Times New Roman" w:cs="Times New Roman"/>
          <w:b w:val="0"/>
          <w:sz w:val="28"/>
          <w:szCs w:val="28"/>
        </w:rPr>
        <w:t>2023</w:t>
      </w:r>
      <w:r>
        <w:rPr>
          <w:rFonts w:ascii="Times New Roman" w:hAnsi="Times New Roman" w:cs="Times New Roman"/>
          <w:b w:val="0"/>
          <w:sz w:val="28"/>
          <w:szCs w:val="28"/>
        </w:rPr>
        <w:t xml:space="preserve"> года</w:t>
      </w:r>
      <w:r w:rsidR="00326C62">
        <w:rPr>
          <w:rFonts w:ascii="Times New Roman" w:hAnsi="Times New Roman" w:cs="Times New Roman"/>
          <w:b w:val="0"/>
          <w:sz w:val="28"/>
          <w:szCs w:val="28"/>
        </w:rPr>
        <w:t xml:space="preserve">     № </w:t>
      </w:r>
      <w:r>
        <w:rPr>
          <w:rFonts w:ascii="Times New Roman" w:hAnsi="Times New Roman" w:cs="Times New Roman"/>
          <w:b w:val="0"/>
          <w:sz w:val="28"/>
          <w:szCs w:val="28"/>
        </w:rPr>
        <w:t>14</w:t>
      </w:r>
    </w:p>
    <w:p w:rsidR="008A1703" w:rsidRDefault="008A1703" w:rsidP="008A1703">
      <w:pPr>
        <w:pStyle w:val="ConsPlusTitle"/>
        <w:widowControl/>
        <w:rPr>
          <w:rFonts w:ascii="Times New Roman" w:hAnsi="Times New Roman" w:cs="Times New Roman"/>
          <w:sz w:val="28"/>
          <w:szCs w:val="28"/>
        </w:rPr>
      </w:pPr>
    </w:p>
    <w:p w:rsidR="008A1703" w:rsidRDefault="00326C62" w:rsidP="00326C62">
      <w:pPr>
        <w:pStyle w:val="ConsPlusTitle"/>
        <w:widowControl/>
        <w:tabs>
          <w:tab w:val="left" w:pos="4678"/>
        </w:tabs>
        <w:ind w:right="5244"/>
        <w:jc w:val="both"/>
        <w:rPr>
          <w:rFonts w:ascii="Times New Roman" w:hAnsi="Times New Roman" w:cs="Times New Roman"/>
          <w:b w:val="0"/>
          <w:sz w:val="28"/>
          <w:szCs w:val="28"/>
        </w:rPr>
      </w:pPr>
      <w:r w:rsidRPr="00326C62">
        <w:rPr>
          <w:rFonts w:ascii="Times New Roman" w:hAnsi="Times New Roman" w:cs="Times New Roman"/>
          <w:b w:val="0"/>
          <w:sz w:val="28"/>
          <w:szCs w:val="28"/>
        </w:rPr>
        <w:t xml:space="preserve">О внесении изменений в решение Совета депутатов </w:t>
      </w:r>
      <w:r>
        <w:rPr>
          <w:rFonts w:ascii="Times New Roman" w:hAnsi="Times New Roman" w:cs="Times New Roman"/>
          <w:b w:val="0"/>
          <w:sz w:val="28"/>
          <w:szCs w:val="28"/>
        </w:rPr>
        <w:t xml:space="preserve"> Татарского сельского поселения </w:t>
      </w:r>
      <w:r w:rsidRPr="00326C62">
        <w:rPr>
          <w:rFonts w:ascii="Times New Roman" w:hAnsi="Times New Roman" w:cs="Times New Roman"/>
          <w:b w:val="0"/>
          <w:sz w:val="28"/>
          <w:szCs w:val="28"/>
        </w:rPr>
        <w:t>Монастырщинского района Смоленской области</w:t>
      </w:r>
      <w:r>
        <w:rPr>
          <w:rFonts w:ascii="Times New Roman" w:hAnsi="Times New Roman" w:cs="Times New Roman"/>
          <w:b w:val="0"/>
          <w:sz w:val="28"/>
          <w:szCs w:val="28"/>
        </w:rPr>
        <w:t xml:space="preserve"> от 25.12</w:t>
      </w:r>
      <w:r w:rsidRPr="00326C62">
        <w:rPr>
          <w:rFonts w:ascii="Times New Roman" w:hAnsi="Times New Roman" w:cs="Times New Roman"/>
          <w:b w:val="0"/>
          <w:sz w:val="28"/>
          <w:szCs w:val="28"/>
        </w:rPr>
        <w:t xml:space="preserve">.2015 </w:t>
      </w:r>
      <w:r>
        <w:rPr>
          <w:rFonts w:ascii="Times New Roman" w:hAnsi="Times New Roman" w:cs="Times New Roman"/>
          <w:b w:val="0"/>
          <w:sz w:val="28"/>
          <w:szCs w:val="28"/>
        </w:rPr>
        <w:t xml:space="preserve"> № 3</w:t>
      </w:r>
      <w:r w:rsidRPr="00326C62">
        <w:rPr>
          <w:rFonts w:ascii="Times New Roman" w:hAnsi="Times New Roman" w:cs="Times New Roman"/>
          <w:b w:val="0"/>
          <w:sz w:val="28"/>
          <w:szCs w:val="28"/>
        </w:rPr>
        <w:t>3</w:t>
      </w:r>
      <w:r>
        <w:rPr>
          <w:sz w:val="28"/>
          <w:szCs w:val="28"/>
        </w:rPr>
        <w:t xml:space="preserve"> «</w:t>
      </w:r>
      <w:r w:rsidR="008A1703">
        <w:rPr>
          <w:rFonts w:ascii="Times New Roman" w:hAnsi="Times New Roman" w:cs="Times New Roman"/>
          <w:b w:val="0"/>
          <w:sz w:val="28"/>
          <w:szCs w:val="28"/>
        </w:rPr>
        <w:t xml:space="preserve">Об установлении  размеров должностных окладов и размеров </w:t>
      </w:r>
      <w:bookmarkStart w:id="0" w:name="_GoBack"/>
      <w:bookmarkEnd w:id="0"/>
      <w:r w:rsidR="008A1703">
        <w:rPr>
          <w:rFonts w:ascii="Times New Roman" w:hAnsi="Times New Roman" w:cs="Times New Roman"/>
          <w:b w:val="0"/>
          <w:sz w:val="28"/>
          <w:szCs w:val="28"/>
        </w:rPr>
        <w:t>дополнительных</w:t>
      </w:r>
      <w:r>
        <w:rPr>
          <w:rFonts w:ascii="Times New Roman" w:hAnsi="Times New Roman" w:cs="Times New Roman"/>
          <w:b w:val="0"/>
          <w:sz w:val="28"/>
          <w:szCs w:val="28"/>
        </w:rPr>
        <w:t xml:space="preserve"> выплат </w:t>
      </w:r>
      <w:r w:rsidR="008A1703">
        <w:rPr>
          <w:rFonts w:ascii="Times New Roman" w:hAnsi="Times New Roman" w:cs="Times New Roman"/>
          <w:b w:val="0"/>
          <w:sz w:val="28"/>
          <w:szCs w:val="28"/>
        </w:rPr>
        <w:t>муниципальным служащим Администрации  Татарского сельского поселения Монастырщинского района Смоленской области</w:t>
      </w:r>
      <w:r>
        <w:rPr>
          <w:rFonts w:ascii="Times New Roman" w:hAnsi="Times New Roman" w:cs="Times New Roman"/>
          <w:b w:val="0"/>
          <w:sz w:val="28"/>
          <w:szCs w:val="28"/>
        </w:rPr>
        <w:t>»</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 </w:t>
      </w:r>
      <w:hyperlink r:id="rId8" w:history="1">
        <w:r w:rsidRPr="008A1703">
          <w:rPr>
            <w:rStyle w:val="a3"/>
            <w:rFonts w:ascii="Times New Roman" w:hAnsi="Times New Roman"/>
            <w:color w:val="auto"/>
            <w:sz w:val="28"/>
            <w:szCs w:val="28"/>
          </w:rPr>
          <w:t>законом</w:t>
        </w:r>
      </w:hyperlink>
      <w:r>
        <w:rPr>
          <w:rFonts w:ascii="Times New Roman" w:hAnsi="Times New Roman"/>
          <w:sz w:val="28"/>
          <w:szCs w:val="28"/>
        </w:rPr>
        <w:t xml:space="preserve">от 2 марта 2007 года </w:t>
      </w:r>
      <w:r w:rsidR="009C4258">
        <w:rPr>
          <w:rFonts w:ascii="Times New Roman" w:hAnsi="Times New Roman"/>
          <w:sz w:val="28"/>
          <w:szCs w:val="28"/>
        </w:rPr>
        <w:t>№</w:t>
      </w:r>
      <w:r>
        <w:rPr>
          <w:rFonts w:ascii="Times New Roman" w:hAnsi="Times New Roman"/>
          <w:sz w:val="28"/>
          <w:szCs w:val="28"/>
        </w:rPr>
        <w:t xml:space="preserve"> 25-ФЗ "О муниципальной службе в Российской Федерации" и областным </w:t>
      </w:r>
      <w:hyperlink r:id="rId9" w:history="1">
        <w:r w:rsidRPr="00AE2AD4">
          <w:rPr>
            <w:rStyle w:val="a3"/>
            <w:rFonts w:ascii="Times New Roman" w:hAnsi="Times New Roman"/>
            <w:color w:val="auto"/>
            <w:sz w:val="28"/>
            <w:szCs w:val="28"/>
          </w:rPr>
          <w:t>законом</w:t>
        </w:r>
      </w:hyperlink>
      <w:r>
        <w:rPr>
          <w:rFonts w:ascii="Times New Roman" w:hAnsi="Times New Roman"/>
          <w:sz w:val="28"/>
          <w:szCs w:val="28"/>
        </w:rPr>
        <w:t xml:space="preserve"> от 29 ноября 2007</w:t>
      </w:r>
      <w:r w:rsidR="00326C62">
        <w:rPr>
          <w:rFonts w:ascii="Times New Roman" w:hAnsi="Times New Roman"/>
          <w:sz w:val="28"/>
          <w:szCs w:val="28"/>
        </w:rPr>
        <w:t xml:space="preserve"> года №</w:t>
      </w:r>
      <w:r>
        <w:rPr>
          <w:rFonts w:ascii="Times New Roman" w:hAnsi="Times New Roman"/>
          <w:sz w:val="28"/>
          <w:szCs w:val="28"/>
        </w:rPr>
        <w:t xml:space="preserve"> 109-з "Об отдельных вопросах муниципальной службы в Смоленской области"</w:t>
      </w:r>
      <w:r w:rsidR="00326C62">
        <w:rPr>
          <w:rFonts w:ascii="Times New Roman" w:hAnsi="Times New Roman"/>
          <w:sz w:val="28"/>
          <w:szCs w:val="28"/>
        </w:rPr>
        <w:t xml:space="preserve">, </w:t>
      </w:r>
      <w:r w:rsidR="00326C62" w:rsidRPr="00A87124">
        <w:rPr>
          <w:rFonts w:ascii="Times New Roman" w:hAnsi="Times New Roman" w:cs="Times New Roman"/>
          <w:sz w:val="28"/>
          <w:szCs w:val="28"/>
        </w:rPr>
        <w:t xml:space="preserve">постановлением Администрации Смоленской области </w:t>
      </w:r>
      <w:r w:rsidR="00326C62">
        <w:rPr>
          <w:rFonts w:ascii="Times New Roman" w:hAnsi="Times New Roman" w:cs="Times New Roman"/>
          <w:sz w:val="28"/>
          <w:szCs w:val="28"/>
          <w:lang w:eastAsia="en-US"/>
        </w:rPr>
        <w:t>от 14 июля 2023 года № 395</w:t>
      </w:r>
      <w:r w:rsidR="00326C62" w:rsidRPr="00A87124">
        <w:rPr>
          <w:rFonts w:ascii="Times New Roman" w:hAnsi="Times New Roman" w:cs="Times New Roman"/>
          <w:sz w:val="28"/>
          <w:szCs w:val="28"/>
        </w:rPr>
        <w:t>«</w:t>
      </w:r>
      <w:r w:rsidR="00326C62">
        <w:rPr>
          <w:rFonts w:ascii="Times New Roman" w:hAnsi="Times New Roman" w:cs="Times New Roman"/>
          <w:sz w:val="28"/>
          <w:szCs w:val="28"/>
          <w:lang w:eastAsia="en-US"/>
        </w:rPr>
        <w:t>О внесении изменений в постановление Администрации Смоленской области от 08.10.2014 № 691</w:t>
      </w:r>
      <w:r w:rsidR="00326C62" w:rsidRPr="00A87124">
        <w:rPr>
          <w:rFonts w:ascii="Times New Roman" w:hAnsi="Times New Roman" w:cs="Times New Roman"/>
          <w:sz w:val="28"/>
          <w:szCs w:val="28"/>
        </w:rPr>
        <w:t>»</w:t>
      </w:r>
      <w:r w:rsidR="00326C62">
        <w:rPr>
          <w:rFonts w:ascii="Times New Roman" w:hAnsi="Times New Roman" w:cs="Times New Roman"/>
          <w:sz w:val="28"/>
          <w:szCs w:val="28"/>
        </w:rPr>
        <w:t>,</w:t>
      </w:r>
      <w:r>
        <w:rPr>
          <w:rFonts w:ascii="Times New Roman" w:hAnsi="Times New Roman"/>
          <w:sz w:val="28"/>
          <w:szCs w:val="28"/>
        </w:rPr>
        <w:t xml:space="preserve"> Совет депутатов Татарского сельского поселения</w:t>
      </w:r>
      <w:proofErr w:type="gramEnd"/>
      <w:r>
        <w:rPr>
          <w:rFonts w:ascii="Times New Roman" w:hAnsi="Times New Roman"/>
          <w:sz w:val="28"/>
          <w:szCs w:val="28"/>
        </w:rPr>
        <w:t xml:space="preserve"> Монастырщинского района Смоленской области</w:t>
      </w:r>
    </w:p>
    <w:p w:rsidR="008A1703" w:rsidRDefault="008A1703" w:rsidP="008A1703">
      <w:pPr>
        <w:autoSpaceDE w:val="0"/>
        <w:spacing w:after="0" w:line="240" w:lineRule="auto"/>
        <w:ind w:firstLine="540"/>
        <w:jc w:val="both"/>
      </w:pPr>
    </w:p>
    <w:p w:rsidR="008A1703" w:rsidRDefault="008A1703" w:rsidP="008A1703">
      <w:pPr>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РЕШИЛ:</w:t>
      </w:r>
    </w:p>
    <w:p w:rsidR="008A1703" w:rsidRPr="00961755" w:rsidRDefault="008A1703" w:rsidP="00961755">
      <w:pPr>
        <w:spacing w:after="0" w:line="240" w:lineRule="auto"/>
        <w:contextualSpacing/>
        <w:rPr>
          <w:rFonts w:ascii="Times New Roman" w:hAnsi="Times New Roman" w:cs="Times New Roman"/>
          <w:sz w:val="28"/>
          <w:szCs w:val="28"/>
        </w:rPr>
      </w:pPr>
    </w:p>
    <w:p w:rsidR="00961755" w:rsidRPr="00961755" w:rsidRDefault="00961755" w:rsidP="00961755">
      <w:pPr>
        <w:spacing w:after="0" w:line="240" w:lineRule="auto"/>
        <w:contextualSpacing/>
        <w:jc w:val="both"/>
        <w:rPr>
          <w:rFonts w:ascii="Times New Roman" w:hAnsi="Times New Roman" w:cs="Times New Roman"/>
          <w:sz w:val="28"/>
          <w:szCs w:val="28"/>
        </w:rPr>
      </w:pPr>
      <w:r w:rsidRPr="00961755">
        <w:rPr>
          <w:rFonts w:ascii="Times New Roman" w:hAnsi="Times New Roman" w:cs="Times New Roman"/>
          <w:sz w:val="28"/>
          <w:szCs w:val="28"/>
        </w:rPr>
        <w:t xml:space="preserve">      1.</w:t>
      </w:r>
      <w:r w:rsidR="008A52F8">
        <w:rPr>
          <w:rFonts w:ascii="Times New Roman" w:hAnsi="Times New Roman" w:cs="Times New Roman"/>
          <w:sz w:val="28"/>
          <w:szCs w:val="28"/>
        </w:rPr>
        <w:t xml:space="preserve"> </w:t>
      </w:r>
      <w:r w:rsidRPr="00961755">
        <w:rPr>
          <w:rFonts w:ascii="Times New Roman" w:hAnsi="Times New Roman" w:cs="Times New Roman"/>
          <w:sz w:val="28"/>
          <w:szCs w:val="28"/>
        </w:rPr>
        <w:t>Внести изменения  в решение Совета депутатов Татарского сельского поселения Монастырщинского района Смоленской области № 33 от 25.12.2015 «Об установлении  размеров должностных окладов и размеров дополнительных выплат муниципальным служащим Администрации  Татарского сельского поселения Монастырщинского района Смоленской области»следующие изменения:</w:t>
      </w:r>
    </w:p>
    <w:p w:rsidR="00961755" w:rsidRDefault="00961755" w:rsidP="00961755">
      <w:pPr>
        <w:numPr>
          <w:ilvl w:val="0"/>
          <w:numId w:val="1"/>
        </w:numPr>
        <w:suppressAutoHyphens w:val="0"/>
        <w:ind w:right="43"/>
        <w:jc w:val="both"/>
        <w:rPr>
          <w:rFonts w:ascii="Times New Roman" w:hAnsi="Times New Roman"/>
          <w:sz w:val="28"/>
          <w:szCs w:val="28"/>
        </w:rPr>
      </w:pPr>
      <w:r>
        <w:rPr>
          <w:rFonts w:ascii="Times New Roman" w:hAnsi="Times New Roman"/>
          <w:sz w:val="28"/>
          <w:szCs w:val="28"/>
        </w:rPr>
        <w:lastRenderedPageBreak/>
        <w:t>п. 1.изложить в новой редакции: «размер</w:t>
      </w:r>
      <w:r w:rsidR="00E3114B">
        <w:rPr>
          <w:rFonts w:ascii="Times New Roman" w:hAnsi="Times New Roman"/>
          <w:sz w:val="28"/>
          <w:szCs w:val="28"/>
        </w:rPr>
        <w:t>ы должностных окладов</w:t>
      </w:r>
      <w:r>
        <w:rPr>
          <w:rFonts w:ascii="Times New Roman" w:hAnsi="Times New Roman"/>
          <w:sz w:val="28"/>
          <w:szCs w:val="28"/>
        </w:rPr>
        <w:t xml:space="preserve"> согласно приложению № 1»</w:t>
      </w:r>
    </w:p>
    <w:p w:rsidR="00961755" w:rsidRPr="00237773" w:rsidRDefault="00961755" w:rsidP="00961755">
      <w:pPr>
        <w:numPr>
          <w:ilvl w:val="0"/>
          <w:numId w:val="1"/>
        </w:numPr>
        <w:suppressAutoHyphens w:val="0"/>
        <w:ind w:right="43"/>
        <w:jc w:val="both"/>
        <w:rPr>
          <w:rFonts w:ascii="Times New Roman" w:hAnsi="Times New Roman"/>
          <w:sz w:val="28"/>
          <w:szCs w:val="28"/>
        </w:rPr>
      </w:pPr>
      <w:r w:rsidRPr="00237773">
        <w:rPr>
          <w:rFonts w:ascii="Times New Roman" w:hAnsi="Times New Roman"/>
          <w:sz w:val="28"/>
          <w:szCs w:val="28"/>
        </w:rPr>
        <w:t>Приложение № 1 изложить в новой редакции (прилагается)</w:t>
      </w:r>
    </w:p>
    <w:p w:rsidR="00961755" w:rsidRPr="00F45906" w:rsidRDefault="00961755" w:rsidP="00961755">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2</w:t>
      </w:r>
      <w:r w:rsidRPr="00F45906">
        <w:rPr>
          <w:rFonts w:ascii="Times New Roman" w:hAnsi="Times New Roman" w:cs="Times New Roman"/>
          <w:sz w:val="28"/>
          <w:szCs w:val="28"/>
        </w:rPr>
        <w:t xml:space="preserve">.Действие настоящего решения распространяются на правоотношения, возникшие с </w:t>
      </w:r>
      <w:r>
        <w:rPr>
          <w:rFonts w:ascii="Times New Roman" w:hAnsi="Times New Roman" w:cs="Times New Roman"/>
          <w:sz w:val="28"/>
          <w:szCs w:val="28"/>
        </w:rPr>
        <w:t>01 июля 2023 года.</w:t>
      </w:r>
    </w:p>
    <w:p w:rsidR="008A1703" w:rsidRDefault="008A1703" w:rsidP="008A1703">
      <w:pPr>
        <w:autoSpaceDE w:val="0"/>
        <w:spacing w:after="0" w:line="240" w:lineRule="auto"/>
        <w:jc w:val="both"/>
        <w:rPr>
          <w:rFonts w:ascii="Times New Roman" w:hAnsi="Times New Roman"/>
          <w:sz w:val="28"/>
          <w:szCs w:val="28"/>
        </w:rPr>
      </w:pPr>
    </w:p>
    <w:p w:rsidR="008A1703" w:rsidRDefault="008A1703" w:rsidP="008A1703">
      <w:pPr>
        <w:autoSpaceDE w:val="0"/>
        <w:spacing w:after="0" w:line="240" w:lineRule="auto"/>
        <w:jc w:val="both"/>
        <w:rPr>
          <w:rFonts w:ascii="Times New Roman" w:hAnsi="Times New Roman"/>
          <w:sz w:val="28"/>
          <w:szCs w:val="28"/>
        </w:rPr>
      </w:pPr>
    </w:p>
    <w:p w:rsidR="008A1703" w:rsidRDefault="008A1703" w:rsidP="008A1703">
      <w:pPr>
        <w:autoSpaceDE w:val="0"/>
        <w:spacing w:after="0" w:line="240" w:lineRule="auto"/>
        <w:jc w:val="both"/>
        <w:rPr>
          <w:rFonts w:ascii="Times New Roman" w:hAnsi="Times New Roman"/>
          <w:sz w:val="28"/>
          <w:szCs w:val="28"/>
        </w:rPr>
      </w:pPr>
    </w:p>
    <w:p w:rsidR="008A1703" w:rsidRDefault="008A1703" w:rsidP="008A1703">
      <w:pPr>
        <w:autoSpaceDE w:val="0"/>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8A1703" w:rsidRDefault="008A1703" w:rsidP="008A1703">
      <w:pPr>
        <w:autoSpaceDE w:val="0"/>
        <w:spacing w:after="0" w:line="240" w:lineRule="auto"/>
        <w:jc w:val="both"/>
        <w:rPr>
          <w:rFonts w:ascii="Times New Roman" w:hAnsi="Times New Roman"/>
          <w:sz w:val="28"/>
          <w:szCs w:val="28"/>
        </w:rPr>
      </w:pPr>
      <w:r>
        <w:rPr>
          <w:rFonts w:ascii="Times New Roman" w:hAnsi="Times New Roman"/>
          <w:sz w:val="28"/>
          <w:szCs w:val="28"/>
        </w:rPr>
        <w:t>Татарского сельского поселения</w:t>
      </w:r>
    </w:p>
    <w:p w:rsidR="008A1703" w:rsidRDefault="008A1703" w:rsidP="008A1703">
      <w:pPr>
        <w:autoSpaceDE w:val="0"/>
        <w:spacing w:after="0" w:line="240" w:lineRule="auto"/>
        <w:jc w:val="both"/>
        <w:rPr>
          <w:rFonts w:ascii="Times New Roman" w:hAnsi="Times New Roman"/>
          <w:sz w:val="28"/>
          <w:szCs w:val="28"/>
        </w:rPr>
      </w:pPr>
      <w:r>
        <w:rPr>
          <w:rFonts w:ascii="Times New Roman" w:hAnsi="Times New Roman"/>
          <w:sz w:val="28"/>
          <w:szCs w:val="28"/>
        </w:rPr>
        <w:t>Монастырщинского района</w:t>
      </w:r>
    </w:p>
    <w:p w:rsidR="008A1703" w:rsidRPr="008A1703" w:rsidRDefault="008A1703" w:rsidP="008A1703">
      <w:pPr>
        <w:autoSpaceDE w:val="0"/>
        <w:spacing w:after="0" w:line="240" w:lineRule="auto"/>
        <w:jc w:val="both"/>
        <w:rPr>
          <w:rFonts w:ascii="Times New Roman" w:hAnsi="Times New Roman"/>
          <w:b/>
          <w:sz w:val="28"/>
          <w:szCs w:val="28"/>
        </w:rPr>
      </w:pPr>
      <w:r>
        <w:rPr>
          <w:rFonts w:ascii="Times New Roman" w:hAnsi="Times New Roman"/>
          <w:sz w:val="28"/>
          <w:szCs w:val="28"/>
        </w:rPr>
        <w:t xml:space="preserve">Смоленской области                                                      </w:t>
      </w:r>
      <w:r w:rsidR="00961755">
        <w:rPr>
          <w:rFonts w:ascii="Times New Roman" w:hAnsi="Times New Roman"/>
          <w:b/>
          <w:sz w:val="28"/>
          <w:szCs w:val="28"/>
        </w:rPr>
        <w:t>Г.П. Кулагин</w:t>
      </w: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AE2AD4">
      <w:pPr>
        <w:autoSpaceDE w:val="0"/>
        <w:spacing w:after="0" w:line="240" w:lineRule="auto"/>
        <w:rPr>
          <w:rFonts w:ascii="Times New Roman" w:hAnsi="Times New Roman"/>
          <w:sz w:val="28"/>
          <w:szCs w:val="28"/>
        </w:rPr>
      </w:pPr>
    </w:p>
    <w:p w:rsidR="00961755" w:rsidRDefault="00961755" w:rsidP="008A1703">
      <w:pPr>
        <w:pStyle w:val="ConsPlusTitle"/>
        <w:widowControl/>
        <w:rPr>
          <w:rFonts w:ascii="Times New Roman" w:hAnsi="Times New Roman" w:cs="Times New Roman"/>
          <w:b w:val="0"/>
          <w:sz w:val="28"/>
          <w:szCs w:val="28"/>
        </w:rPr>
      </w:pPr>
    </w:p>
    <w:tbl>
      <w:tblPr>
        <w:tblStyle w:val="a4"/>
        <w:tblW w:w="4278"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8"/>
      </w:tblGrid>
      <w:tr w:rsidR="00961755" w:rsidTr="00F74EF2">
        <w:trPr>
          <w:trHeight w:val="2490"/>
        </w:trPr>
        <w:tc>
          <w:tcPr>
            <w:tcW w:w="4278" w:type="dxa"/>
          </w:tcPr>
          <w:p w:rsidR="00961755" w:rsidRDefault="00961755" w:rsidP="00F74EF2">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1</w:t>
            </w:r>
          </w:p>
          <w:p w:rsidR="00961755" w:rsidRDefault="00961755" w:rsidP="008A52F8">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sz w:val="28"/>
                <w:szCs w:val="28"/>
              </w:rPr>
              <w:t>к решению Совета депутатов                                                                  Татарского сельского поселения                       Монастырщинского района                                                                              Смоленской области                                                                               от  25</w:t>
            </w:r>
            <w:r w:rsidR="008A52F8">
              <w:rPr>
                <w:rFonts w:ascii="Times New Roman" w:hAnsi="Times New Roman" w:cs="Times New Roman"/>
                <w:b w:val="0"/>
                <w:sz w:val="28"/>
                <w:szCs w:val="28"/>
              </w:rPr>
              <w:t xml:space="preserve"> </w:t>
            </w:r>
            <w:r>
              <w:rPr>
                <w:rFonts w:ascii="Times New Roman" w:hAnsi="Times New Roman" w:cs="Times New Roman"/>
                <w:b w:val="0"/>
                <w:sz w:val="28"/>
                <w:szCs w:val="28"/>
              </w:rPr>
              <w:t>декабря 2015  № 33 (в                                                                              редакции решения от</w:t>
            </w:r>
            <w:r w:rsidR="008A52F8">
              <w:rPr>
                <w:rFonts w:ascii="Times New Roman" w:hAnsi="Times New Roman" w:cs="Times New Roman"/>
                <w:b w:val="0"/>
                <w:sz w:val="28"/>
                <w:szCs w:val="28"/>
              </w:rPr>
              <w:t xml:space="preserve"> 10.08.2023 № 14</w:t>
            </w:r>
            <w:r>
              <w:rPr>
                <w:rFonts w:ascii="Times New Roman" w:hAnsi="Times New Roman" w:cs="Times New Roman"/>
                <w:b w:val="0"/>
                <w:sz w:val="28"/>
                <w:szCs w:val="28"/>
              </w:rPr>
              <w:t xml:space="preserve">) </w:t>
            </w:r>
          </w:p>
        </w:tc>
      </w:tr>
    </w:tbl>
    <w:p w:rsidR="00961755" w:rsidRDefault="00961755" w:rsidP="008A1703">
      <w:pPr>
        <w:pStyle w:val="ConsPlusTitle"/>
        <w:widowControl/>
        <w:rPr>
          <w:rFonts w:ascii="Times New Roman" w:hAnsi="Times New Roman" w:cs="Times New Roman"/>
          <w:b w:val="0"/>
          <w:sz w:val="28"/>
          <w:szCs w:val="28"/>
        </w:rPr>
      </w:pPr>
    </w:p>
    <w:p w:rsidR="00961755" w:rsidRDefault="00961755" w:rsidP="008A1703">
      <w:pPr>
        <w:pStyle w:val="ConsPlusTitle"/>
        <w:widowControl/>
        <w:rPr>
          <w:rFonts w:ascii="Times New Roman" w:hAnsi="Times New Roman" w:cs="Times New Roman"/>
          <w:b w:val="0"/>
          <w:sz w:val="28"/>
          <w:szCs w:val="28"/>
        </w:rPr>
      </w:pPr>
    </w:p>
    <w:p w:rsidR="008A1703" w:rsidRDefault="008A1703" w:rsidP="00AE2AD4">
      <w:pPr>
        <w:pStyle w:val="ConsPlusTitle"/>
        <w:widowControl/>
        <w:jc w:val="center"/>
        <w:rPr>
          <w:rFonts w:ascii="Times New Roman" w:hAnsi="Times New Roman" w:cs="Times New Roman"/>
          <w:sz w:val="28"/>
          <w:szCs w:val="28"/>
        </w:rPr>
      </w:pPr>
    </w:p>
    <w:p w:rsidR="008A1703" w:rsidRDefault="008A1703" w:rsidP="00AE2AD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РАЗМЕРЫ</w:t>
      </w:r>
    </w:p>
    <w:p w:rsidR="008A1703" w:rsidRDefault="008A1703" w:rsidP="00AE2AD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ДОЛЖНОСТНЫХ ОКЛАДОВ   МУНИЦИПАЛЬНЫМ СЛУЖАЩИМ АДМИНИСТРАЦИИ  ТАТАРСКОГО СЕЛЬСКОГО ПОСЕЛЕНИЯ МОНАСТЫРЩИНСКОГО РАЙОНА СМОЛЕНСКОЙ ОБЛАСТИ</w:t>
      </w:r>
    </w:p>
    <w:p w:rsidR="008A1703" w:rsidRDefault="008A1703" w:rsidP="008A1703">
      <w:pPr>
        <w:pStyle w:val="ConsPlusTitle"/>
        <w:widowControl/>
        <w:jc w:val="center"/>
        <w:rPr>
          <w:rFonts w:ascii="Times New Roman" w:hAnsi="Times New Roman" w:cs="Times New Roman"/>
          <w:sz w:val="28"/>
          <w:szCs w:val="28"/>
        </w:rPr>
      </w:pPr>
    </w:p>
    <w:p w:rsidR="008A1703" w:rsidRDefault="008A1703" w:rsidP="008A1703">
      <w:pPr>
        <w:pStyle w:val="ConsPlusTitle"/>
        <w:widowControl/>
        <w:jc w:val="center"/>
        <w:rPr>
          <w:rFonts w:ascii="Times New Roman" w:hAnsi="Times New Roman" w:cs="Times New Roman"/>
          <w:sz w:val="28"/>
          <w:szCs w:val="28"/>
        </w:rPr>
      </w:pPr>
    </w:p>
    <w:p w:rsidR="00DC2CA2" w:rsidRDefault="00DC2CA2" w:rsidP="008A1703">
      <w:pPr>
        <w:pStyle w:val="ConsPlusTitle"/>
        <w:widowControl/>
        <w:jc w:val="center"/>
        <w:rPr>
          <w:rFonts w:ascii="Times New Roman" w:hAnsi="Times New Roman" w:cs="Times New Roman"/>
          <w:sz w:val="28"/>
          <w:szCs w:val="28"/>
        </w:rPr>
      </w:pPr>
    </w:p>
    <w:p w:rsidR="00DC2CA2" w:rsidRDefault="00DC2CA2" w:rsidP="008A1703">
      <w:pPr>
        <w:pStyle w:val="ConsPlusTitle"/>
        <w:widowControl/>
        <w:jc w:val="center"/>
        <w:rPr>
          <w:rFonts w:ascii="Times New Roman" w:hAnsi="Times New Roman" w:cs="Times New Roman"/>
          <w:sz w:val="28"/>
          <w:szCs w:val="28"/>
        </w:rPr>
      </w:pPr>
    </w:p>
    <w:p w:rsidR="00DC2CA2" w:rsidRDefault="00DC2CA2" w:rsidP="008A1703">
      <w:pPr>
        <w:pStyle w:val="ConsPlusTitle"/>
        <w:widowControl/>
        <w:jc w:val="center"/>
        <w:rPr>
          <w:rFonts w:ascii="Times New Roman" w:hAnsi="Times New Roman" w:cs="Times New Roman"/>
          <w:sz w:val="28"/>
          <w:szCs w:val="28"/>
        </w:rPr>
      </w:pPr>
    </w:p>
    <w:tbl>
      <w:tblPr>
        <w:tblStyle w:val="a4"/>
        <w:tblW w:w="0" w:type="auto"/>
        <w:tblLayout w:type="fixed"/>
        <w:tblLook w:val="04A0"/>
      </w:tblPr>
      <w:tblGrid>
        <w:gridCol w:w="3794"/>
        <w:gridCol w:w="5670"/>
      </w:tblGrid>
      <w:tr w:rsidR="00DC2CA2" w:rsidTr="00DC2CA2">
        <w:tc>
          <w:tcPr>
            <w:tcW w:w="3794" w:type="dxa"/>
          </w:tcPr>
          <w:p w:rsidR="00DC2CA2" w:rsidRDefault="00DC2CA2" w:rsidP="008A1703">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Наименование должности</w:t>
            </w:r>
          </w:p>
        </w:tc>
        <w:tc>
          <w:tcPr>
            <w:tcW w:w="5670" w:type="dxa"/>
          </w:tcPr>
          <w:p w:rsidR="007057F3" w:rsidRDefault="00DC2CA2" w:rsidP="00F74EF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Размер должностного оклада в соответствии с группой по оплате труда</w:t>
            </w:r>
          </w:p>
          <w:p w:rsidR="00DC2CA2" w:rsidRDefault="007057F3" w:rsidP="00F74EF2">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w:t>
            </w:r>
            <w:r w:rsidR="00F74EF2">
              <w:rPr>
                <w:rFonts w:ascii="Times New Roman" w:hAnsi="Times New Roman" w:cs="Times New Roman"/>
                <w:b w:val="0"/>
                <w:sz w:val="28"/>
                <w:szCs w:val="28"/>
              </w:rPr>
              <w:t>в рублях</w:t>
            </w:r>
            <w:r>
              <w:rPr>
                <w:rFonts w:ascii="Times New Roman" w:hAnsi="Times New Roman" w:cs="Times New Roman"/>
                <w:b w:val="0"/>
                <w:sz w:val="28"/>
                <w:szCs w:val="28"/>
              </w:rPr>
              <w:t>)</w:t>
            </w:r>
          </w:p>
        </w:tc>
      </w:tr>
      <w:tr w:rsidR="00DC2CA2" w:rsidRPr="00F74EF2" w:rsidTr="00DC2CA2">
        <w:trPr>
          <w:trHeight w:val="972"/>
        </w:trPr>
        <w:tc>
          <w:tcPr>
            <w:tcW w:w="3794" w:type="dxa"/>
          </w:tcPr>
          <w:p w:rsidR="00DC2CA2" w:rsidRPr="00F74EF2" w:rsidRDefault="00DC2CA2" w:rsidP="00F74EF2">
            <w:pPr>
              <w:pStyle w:val="ConsPlusTitle"/>
              <w:widowControl/>
              <w:jc w:val="center"/>
              <w:rPr>
                <w:rFonts w:ascii="Times New Roman" w:hAnsi="Times New Roman" w:cs="Times New Roman"/>
                <w:b w:val="0"/>
                <w:sz w:val="28"/>
                <w:szCs w:val="28"/>
              </w:rPr>
            </w:pPr>
          </w:p>
          <w:p w:rsidR="00DC2CA2" w:rsidRPr="00F74EF2" w:rsidRDefault="00DC2CA2" w:rsidP="00F74EF2">
            <w:pPr>
              <w:pStyle w:val="ConsPlusTitle"/>
              <w:widowControl/>
              <w:jc w:val="center"/>
              <w:rPr>
                <w:rFonts w:ascii="Times New Roman" w:hAnsi="Times New Roman" w:cs="Times New Roman"/>
                <w:b w:val="0"/>
                <w:sz w:val="28"/>
                <w:szCs w:val="28"/>
              </w:rPr>
            </w:pPr>
            <w:r w:rsidRPr="00F74EF2">
              <w:rPr>
                <w:rFonts w:ascii="Times New Roman" w:hAnsi="Times New Roman" w:cs="Times New Roman"/>
                <w:b w:val="0"/>
                <w:sz w:val="28"/>
                <w:szCs w:val="28"/>
              </w:rPr>
              <w:t>Главный специалист</w:t>
            </w:r>
          </w:p>
        </w:tc>
        <w:tc>
          <w:tcPr>
            <w:tcW w:w="5670" w:type="dxa"/>
          </w:tcPr>
          <w:p w:rsidR="00DC2CA2" w:rsidRPr="00F74EF2" w:rsidRDefault="00DC2CA2" w:rsidP="008A1703">
            <w:pPr>
              <w:pStyle w:val="ConsPlusTitle"/>
              <w:widowControl/>
              <w:jc w:val="center"/>
              <w:rPr>
                <w:rFonts w:ascii="Times New Roman" w:hAnsi="Times New Roman" w:cs="Times New Roman"/>
                <w:b w:val="0"/>
                <w:sz w:val="28"/>
                <w:szCs w:val="28"/>
              </w:rPr>
            </w:pPr>
          </w:p>
          <w:p w:rsidR="00DC2CA2" w:rsidRPr="00F74EF2" w:rsidRDefault="00F74EF2" w:rsidP="008A1703">
            <w:pPr>
              <w:pStyle w:val="ConsPlusTitle"/>
              <w:widowControl/>
              <w:jc w:val="center"/>
              <w:rPr>
                <w:rFonts w:ascii="Times New Roman" w:hAnsi="Times New Roman" w:cs="Times New Roman"/>
                <w:b w:val="0"/>
                <w:sz w:val="28"/>
                <w:szCs w:val="28"/>
              </w:rPr>
            </w:pPr>
            <w:r w:rsidRPr="00F74EF2">
              <w:rPr>
                <w:rFonts w:ascii="Times New Roman" w:hAnsi="Times New Roman" w:cs="Times New Roman"/>
                <w:b w:val="0"/>
                <w:sz w:val="28"/>
                <w:szCs w:val="28"/>
              </w:rPr>
              <w:t>4</w:t>
            </w:r>
            <w:r w:rsidR="007057F3">
              <w:rPr>
                <w:rFonts w:ascii="Times New Roman" w:hAnsi="Times New Roman" w:cs="Times New Roman"/>
                <w:b w:val="0"/>
                <w:sz w:val="28"/>
                <w:szCs w:val="28"/>
              </w:rPr>
              <w:t> </w:t>
            </w:r>
            <w:r w:rsidRPr="00F74EF2">
              <w:rPr>
                <w:rFonts w:ascii="Times New Roman" w:hAnsi="Times New Roman" w:cs="Times New Roman"/>
                <w:b w:val="0"/>
                <w:sz w:val="28"/>
                <w:szCs w:val="28"/>
              </w:rPr>
              <w:t>314</w:t>
            </w:r>
            <w:r w:rsidR="007057F3">
              <w:rPr>
                <w:rFonts w:ascii="Times New Roman" w:hAnsi="Times New Roman" w:cs="Times New Roman"/>
                <w:b w:val="0"/>
                <w:sz w:val="28"/>
                <w:szCs w:val="28"/>
              </w:rPr>
              <w:t>-00</w:t>
            </w:r>
          </w:p>
        </w:tc>
      </w:tr>
      <w:tr w:rsidR="00DC2CA2" w:rsidRPr="00F74EF2" w:rsidTr="00DC2CA2">
        <w:trPr>
          <w:trHeight w:val="882"/>
        </w:trPr>
        <w:tc>
          <w:tcPr>
            <w:tcW w:w="3794" w:type="dxa"/>
          </w:tcPr>
          <w:p w:rsidR="00DC2CA2" w:rsidRPr="00F74EF2" w:rsidRDefault="00DC2CA2" w:rsidP="00F74EF2">
            <w:pPr>
              <w:pStyle w:val="ConsPlusTitle"/>
              <w:widowControl/>
              <w:jc w:val="center"/>
              <w:rPr>
                <w:rFonts w:ascii="Times New Roman" w:hAnsi="Times New Roman" w:cs="Times New Roman"/>
                <w:b w:val="0"/>
                <w:sz w:val="28"/>
                <w:szCs w:val="28"/>
              </w:rPr>
            </w:pPr>
            <w:r w:rsidRPr="00F74EF2">
              <w:rPr>
                <w:rFonts w:ascii="Times New Roman" w:hAnsi="Times New Roman" w:cs="Times New Roman"/>
                <w:b w:val="0"/>
                <w:sz w:val="28"/>
                <w:szCs w:val="28"/>
              </w:rPr>
              <w:t>Ведущий специалист</w:t>
            </w:r>
          </w:p>
        </w:tc>
        <w:tc>
          <w:tcPr>
            <w:tcW w:w="5670" w:type="dxa"/>
          </w:tcPr>
          <w:p w:rsidR="00DC2CA2" w:rsidRPr="00F74EF2" w:rsidRDefault="00F74EF2" w:rsidP="008A1703">
            <w:pPr>
              <w:pStyle w:val="ConsPlusTitle"/>
              <w:widowControl/>
              <w:jc w:val="center"/>
              <w:rPr>
                <w:rFonts w:ascii="Times New Roman" w:hAnsi="Times New Roman" w:cs="Times New Roman"/>
                <w:b w:val="0"/>
                <w:sz w:val="28"/>
                <w:szCs w:val="28"/>
              </w:rPr>
            </w:pPr>
            <w:r w:rsidRPr="00F74EF2">
              <w:rPr>
                <w:rFonts w:ascii="Times New Roman" w:hAnsi="Times New Roman" w:cs="Times New Roman"/>
                <w:b w:val="0"/>
                <w:sz w:val="28"/>
                <w:szCs w:val="28"/>
              </w:rPr>
              <w:t>3</w:t>
            </w:r>
            <w:r w:rsidR="007057F3">
              <w:rPr>
                <w:rFonts w:ascii="Times New Roman" w:hAnsi="Times New Roman" w:cs="Times New Roman"/>
                <w:b w:val="0"/>
                <w:sz w:val="28"/>
                <w:szCs w:val="28"/>
              </w:rPr>
              <w:t> </w:t>
            </w:r>
            <w:r w:rsidRPr="00F74EF2">
              <w:rPr>
                <w:rFonts w:ascii="Times New Roman" w:hAnsi="Times New Roman" w:cs="Times New Roman"/>
                <w:b w:val="0"/>
                <w:sz w:val="28"/>
                <w:szCs w:val="28"/>
              </w:rPr>
              <w:t>896</w:t>
            </w:r>
            <w:r w:rsidR="007057F3">
              <w:rPr>
                <w:rFonts w:ascii="Times New Roman" w:hAnsi="Times New Roman" w:cs="Times New Roman"/>
                <w:b w:val="0"/>
                <w:sz w:val="28"/>
                <w:szCs w:val="28"/>
              </w:rPr>
              <w:t>-00</w:t>
            </w:r>
          </w:p>
        </w:tc>
      </w:tr>
      <w:tr w:rsidR="00DC2CA2" w:rsidRPr="00F74EF2" w:rsidTr="00DC2CA2">
        <w:trPr>
          <w:trHeight w:val="1226"/>
        </w:trPr>
        <w:tc>
          <w:tcPr>
            <w:tcW w:w="3794" w:type="dxa"/>
          </w:tcPr>
          <w:p w:rsidR="00DC2CA2" w:rsidRPr="00F74EF2" w:rsidRDefault="00DC2CA2" w:rsidP="00F74EF2">
            <w:pPr>
              <w:pStyle w:val="ConsPlusTitle"/>
              <w:widowControl/>
              <w:jc w:val="center"/>
              <w:rPr>
                <w:rFonts w:ascii="Times New Roman" w:hAnsi="Times New Roman" w:cs="Times New Roman"/>
                <w:b w:val="0"/>
                <w:sz w:val="28"/>
                <w:szCs w:val="28"/>
              </w:rPr>
            </w:pPr>
            <w:r w:rsidRPr="00F74EF2">
              <w:rPr>
                <w:rFonts w:ascii="Times New Roman" w:hAnsi="Times New Roman" w:cs="Times New Roman"/>
                <w:b w:val="0"/>
                <w:sz w:val="28"/>
                <w:szCs w:val="28"/>
              </w:rPr>
              <w:t>Специалист 1 категории</w:t>
            </w:r>
          </w:p>
        </w:tc>
        <w:tc>
          <w:tcPr>
            <w:tcW w:w="5670" w:type="dxa"/>
          </w:tcPr>
          <w:p w:rsidR="00DC2CA2" w:rsidRPr="00F74EF2" w:rsidRDefault="00F74EF2" w:rsidP="008A1703">
            <w:pPr>
              <w:pStyle w:val="ConsPlusTitle"/>
              <w:widowControl/>
              <w:jc w:val="center"/>
              <w:rPr>
                <w:rFonts w:ascii="Times New Roman" w:hAnsi="Times New Roman" w:cs="Times New Roman"/>
                <w:b w:val="0"/>
                <w:sz w:val="28"/>
                <w:szCs w:val="28"/>
              </w:rPr>
            </w:pPr>
            <w:r w:rsidRPr="00F74EF2">
              <w:rPr>
                <w:rFonts w:ascii="Times New Roman" w:hAnsi="Times New Roman" w:cs="Times New Roman"/>
                <w:b w:val="0"/>
                <w:sz w:val="28"/>
                <w:szCs w:val="28"/>
              </w:rPr>
              <w:t>3</w:t>
            </w:r>
            <w:r w:rsidR="007057F3">
              <w:rPr>
                <w:rFonts w:ascii="Times New Roman" w:hAnsi="Times New Roman" w:cs="Times New Roman"/>
                <w:b w:val="0"/>
                <w:sz w:val="28"/>
                <w:szCs w:val="28"/>
              </w:rPr>
              <w:t> </w:t>
            </w:r>
            <w:r w:rsidRPr="00F74EF2">
              <w:rPr>
                <w:rFonts w:ascii="Times New Roman" w:hAnsi="Times New Roman" w:cs="Times New Roman"/>
                <w:b w:val="0"/>
                <w:sz w:val="28"/>
                <w:szCs w:val="28"/>
              </w:rPr>
              <w:t>466</w:t>
            </w:r>
            <w:r w:rsidR="007057F3">
              <w:rPr>
                <w:rFonts w:ascii="Times New Roman" w:hAnsi="Times New Roman" w:cs="Times New Roman"/>
                <w:b w:val="0"/>
                <w:sz w:val="28"/>
                <w:szCs w:val="28"/>
              </w:rPr>
              <w:t>-00</w:t>
            </w:r>
          </w:p>
        </w:tc>
      </w:tr>
    </w:tbl>
    <w:p w:rsidR="00DC2CA2" w:rsidRPr="00F74EF2" w:rsidRDefault="00DC2CA2" w:rsidP="008A1703">
      <w:pPr>
        <w:pStyle w:val="ConsPlusTitle"/>
        <w:widowControl/>
        <w:jc w:val="center"/>
        <w:rPr>
          <w:rFonts w:ascii="Times New Roman" w:hAnsi="Times New Roman" w:cs="Times New Roman"/>
          <w:b w:val="0"/>
          <w:sz w:val="28"/>
          <w:szCs w:val="28"/>
        </w:rPr>
      </w:pPr>
    </w:p>
    <w:p w:rsidR="008A1703" w:rsidRDefault="008A1703" w:rsidP="008A1703">
      <w:pPr>
        <w:pStyle w:val="ConsPlusTitle"/>
        <w:widowControl/>
        <w:jc w:val="center"/>
        <w:rPr>
          <w:rFonts w:ascii="Times New Roman" w:hAnsi="Times New Roman" w:cs="Times New Roman"/>
          <w:sz w:val="28"/>
          <w:szCs w:val="28"/>
        </w:rPr>
      </w:pPr>
    </w:p>
    <w:p w:rsidR="008A1703" w:rsidRDefault="008A1703" w:rsidP="008A1703">
      <w:pPr>
        <w:pStyle w:val="ConsPlusTitle"/>
        <w:widowControl/>
        <w:jc w:val="center"/>
      </w:pPr>
    </w:p>
    <w:p w:rsidR="00DC2CA2" w:rsidRDefault="00DC2CA2" w:rsidP="008A1703">
      <w:pPr>
        <w:pStyle w:val="ConsPlusTitle"/>
        <w:widowControl/>
        <w:jc w:val="center"/>
      </w:pPr>
    </w:p>
    <w:p w:rsidR="00DC2CA2" w:rsidRDefault="00DC2CA2" w:rsidP="008A1703">
      <w:pPr>
        <w:pStyle w:val="ConsPlusTitle"/>
        <w:widowControl/>
        <w:jc w:val="center"/>
      </w:pPr>
    </w:p>
    <w:p w:rsidR="00DC2CA2" w:rsidRDefault="00DC2CA2" w:rsidP="008A1703">
      <w:pPr>
        <w:pStyle w:val="ConsPlusTitle"/>
        <w:widowControl/>
        <w:jc w:val="center"/>
      </w:pPr>
    </w:p>
    <w:p w:rsidR="00DC2CA2" w:rsidRDefault="00DC2CA2" w:rsidP="008A1703">
      <w:pPr>
        <w:pStyle w:val="ConsPlusTitle"/>
        <w:widowControl/>
        <w:jc w:val="center"/>
      </w:pPr>
    </w:p>
    <w:p w:rsidR="00F74EF2" w:rsidRDefault="00F74EF2" w:rsidP="008A1703">
      <w:pPr>
        <w:pStyle w:val="ConsPlusTitle"/>
        <w:widowControl/>
        <w:jc w:val="center"/>
      </w:pPr>
    </w:p>
    <w:p w:rsidR="00F74EF2" w:rsidRDefault="00F74EF2" w:rsidP="008A1703">
      <w:pPr>
        <w:pStyle w:val="ConsPlusTitle"/>
        <w:widowControl/>
        <w:jc w:val="center"/>
      </w:pPr>
    </w:p>
    <w:p w:rsidR="00F74EF2" w:rsidRDefault="00F74EF2" w:rsidP="008A1703">
      <w:pPr>
        <w:pStyle w:val="ConsPlusTitle"/>
        <w:widowControl/>
        <w:jc w:val="center"/>
      </w:pPr>
    </w:p>
    <w:p w:rsidR="00DC2CA2" w:rsidRDefault="00DC2CA2" w:rsidP="008A1703">
      <w:pPr>
        <w:pStyle w:val="ConsPlusTitle"/>
        <w:widowControl/>
        <w:jc w:val="center"/>
      </w:pPr>
    </w:p>
    <w:p w:rsidR="008A1703" w:rsidRDefault="008A1703" w:rsidP="00DC2CA2">
      <w:pPr>
        <w:autoSpaceDE w:val="0"/>
        <w:spacing w:after="0" w:line="240" w:lineRule="auto"/>
        <w:rPr>
          <w:rFonts w:ascii="Times New Roman" w:hAnsi="Times New Roman"/>
          <w:sz w:val="28"/>
          <w:szCs w:val="28"/>
        </w:rPr>
      </w:pPr>
    </w:p>
    <w:p w:rsidR="008A1703" w:rsidRDefault="008A1703" w:rsidP="00DC2CA2">
      <w:pPr>
        <w:autoSpaceDE w:val="0"/>
        <w:spacing w:after="0" w:line="240" w:lineRule="auto"/>
        <w:rPr>
          <w:rFonts w:ascii="Times New Roman" w:hAnsi="Times New Roman"/>
          <w:sz w:val="28"/>
          <w:szCs w:val="28"/>
        </w:rPr>
      </w:pPr>
    </w:p>
    <w:p w:rsidR="00F74EF2" w:rsidRDefault="00F74EF2" w:rsidP="00DC2CA2">
      <w:pPr>
        <w:autoSpaceDE w:val="0"/>
        <w:spacing w:after="0" w:line="240" w:lineRule="auto"/>
        <w:rPr>
          <w:rFonts w:ascii="Times New Roman" w:hAnsi="Times New Roman"/>
          <w:sz w:val="28"/>
          <w:szCs w:val="28"/>
        </w:rPr>
      </w:pPr>
    </w:p>
    <w:p w:rsidR="008A1703" w:rsidRDefault="008A1703" w:rsidP="008A1703">
      <w:pPr>
        <w:autoSpaceDE w:val="0"/>
        <w:spacing w:after="0" w:line="240" w:lineRule="auto"/>
        <w:jc w:val="center"/>
        <w:rPr>
          <w:rFonts w:ascii="Times New Roman" w:hAnsi="Times New Roman"/>
          <w:sz w:val="28"/>
          <w:szCs w:val="28"/>
        </w:rPr>
      </w:pPr>
    </w:p>
    <w:p w:rsidR="008A1703" w:rsidRDefault="008A1703" w:rsidP="008A1703">
      <w:pPr>
        <w:autoSpaceDE w:val="0"/>
        <w:spacing w:after="0" w:line="240" w:lineRule="auto"/>
        <w:rPr>
          <w:rFonts w:ascii="Times New Roman" w:hAnsi="Times New Roman"/>
          <w:sz w:val="28"/>
          <w:szCs w:val="28"/>
        </w:rPr>
      </w:pPr>
      <w:r>
        <w:rPr>
          <w:rFonts w:ascii="Times New Roman" w:hAnsi="Times New Roman"/>
          <w:sz w:val="28"/>
          <w:szCs w:val="28"/>
        </w:rPr>
        <w:t xml:space="preserve">                                                                                 Приложение № 2</w:t>
      </w:r>
    </w:p>
    <w:p w:rsidR="008A1703" w:rsidRDefault="008A1703" w:rsidP="008A1703">
      <w:pPr>
        <w:autoSpaceDE w:val="0"/>
        <w:spacing w:after="0" w:line="240" w:lineRule="auto"/>
        <w:rPr>
          <w:rFonts w:ascii="Times New Roman" w:hAnsi="Times New Roman"/>
          <w:sz w:val="28"/>
          <w:szCs w:val="28"/>
        </w:rPr>
      </w:pPr>
      <w:r>
        <w:rPr>
          <w:rFonts w:ascii="Times New Roman" w:hAnsi="Times New Roman"/>
          <w:sz w:val="28"/>
          <w:szCs w:val="28"/>
        </w:rPr>
        <w:t xml:space="preserve">                                                                                 к решению Совета депутатов</w:t>
      </w:r>
    </w:p>
    <w:p w:rsidR="008A1703" w:rsidRDefault="008A1703" w:rsidP="008A1703">
      <w:pPr>
        <w:autoSpaceDE w:val="0"/>
        <w:spacing w:after="0" w:line="240" w:lineRule="auto"/>
        <w:rPr>
          <w:rFonts w:ascii="Times New Roman" w:hAnsi="Times New Roman"/>
          <w:sz w:val="28"/>
          <w:szCs w:val="28"/>
        </w:rPr>
      </w:pPr>
      <w:r>
        <w:rPr>
          <w:rFonts w:ascii="Times New Roman" w:hAnsi="Times New Roman"/>
          <w:sz w:val="28"/>
          <w:szCs w:val="28"/>
        </w:rPr>
        <w:t xml:space="preserve">                                                                                 Татарского сельского поселения</w:t>
      </w:r>
    </w:p>
    <w:p w:rsidR="008A1703" w:rsidRDefault="008A1703" w:rsidP="008A1703">
      <w:pPr>
        <w:autoSpaceDE w:val="0"/>
        <w:spacing w:after="0" w:line="240" w:lineRule="auto"/>
        <w:rPr>
          <w:rFonts w:ascii="Times New Roman" w:hAnsi="Times New Roman"/>
          <w:sz w:val="28"/>
          <w:szCs w:val="28"/>
        </w:rPr>
      </w:pPr>
      <w:r>
        <w:rPr>
          <w:rFonts w:ascii="Times New Roman" w:hAnsi="Times New Roman"/>
          <w:sz w:val="28"/>
          <w:szCs w:val="28"/>
        </w:rPr>
        <w:t xml:space="preserve">                                                                                 Монастырщинского района </w:t>
      </w:r>
    </w:p>
    <w:p w:rsidR="008A1703" w:rsidRDefault="008A1703" w:rsidP="008A1703">
      <w:pPr>
        <w:autoSpaceDE w:val="0"/>
        <w:spacing w:after="0" w:line="240" w:lineRule="auto"/>
        <w:rPr>
          <w:rFonts w:ascii="Times New Roman" w:hAnsi="Times New Roman"/>
          <w:sz w:val="28"/>
          <w:szCs w:val="28"/>
        </w:rPr>
      </w:pPr>
      <w:r>
        <w:rPr>
          <w:rFonts w:ascii="Times New Roman" w:hAnsi="Times New Roman"/>
          <w:sz w:val="28"/>
          <w:szCs w:val="28"/>
        </w:rPr>
        <w:t xml:space="preserve">                                                                                 Смоленской области</w:t>
      </w:r>
    </w:p>
    <w:p w:rsidR="008A1703" w:rsidRDefault="008A1703" w:rsidP="008A1703">
      <w:pPr>
        <w:autoSpaceDE w:val="0"/>
        <w:spacing w:after="0" w:line="240" w:lineRule="auto"/>
        <w:rPr>
          <w:rFonts w:ascii="Times New Roman" w:hAnsi="Times New Roman"/>
          <w:sz w:val="28"/>
          <w:szCs w:val="28"/>
        </w:rPr>
      </w:pPr>
      <w:r>
        <w:rPr>
          <w:rFonts w:ascii="Times New Roman" w:hAnsi="Times New Roman"/>
          <w:sz w:val="28"/>
          <w:szCs w:val="28"/>
        </w:rPr>
        <w:t xml:space="preserve">                                                                                 от  </w:t>
      </w:r>
      <w:r w:rsidR="00DC2CA2">
        <w:rPr>
          <w:rFonts w:ascii="Times New Roman" w:hAnsi="Times New Roman"/>
          <w:sz w:val="28"/>
          <w:szCs w:val="28"/>
        </w:rPr>
        <w:t>25 декабря</w:t>
      </w:r>
      <w:r>
        <w:rPr>
          <w:rFonts w:ascii="Times New Roman" w:hAnsi="Times New Roman"/>
          <w:sz w:val="28"/>
          <w:szCs w:val="28"/>
        </w:rPr>
        <w:t xml:space="preserve"> 201</w:t>
      </w:r>
      <w:r w:rsidR="00DC2CA2">
        <w:rPr>
          <w:rFonts w:ascii="Times New Roman" w:hAnsi="Times New Roman"/>
          <w:sz w:val="28"/>
          <w:szCs w:val="28"/>
        </w:rPr>
        <w:t xml:space="preserve">5 </w:t>
      </w:r>
      <w:r>
        <w:rPr>
          <w:rFonts w:ascii="Times New Roman" w:hAnsi="Times New Roman"/>
          <w:sz w:val="28"/>
          <w:szCs w:val="28"/>
        </w:rPr>
        <w:t xml:space="preserve"> № </w:t>
      </w:r>
      <w:r w:rsidR="00DC2CA2">
        <w:rPr>
          <w:rFonts w:ascii="Times New Roman" w:hAnsi="Times New Roman"/>
          <w:sz w:val="28"/>
          <w:szCs w:val="28"/>
        </w:rPr>
        <w:t>33</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РАЗМЕРЫ</w:t>
      </w: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ДОПОЛНИТЕЛЬНЫХ ВЫПЛАТ МУНИЦИПАЛЬНЫМ СЛУЖАЩИМ АДМИНИСТРАЦИИ  ТАТАРСКОГО СЕЛЬСКОГО ПОСЕЛЕНИЯ МОНАСТЫРЩИНСКОГО РАЙОНА СМОЛЕНСКОЙ ОБЛАСТИ</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1. Ежемесячный оклад за классный чин, который устанавливается в процентах к должностному окладу муниципального служащего в следующих размерах:</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1-й класс - 70;</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2-й класс - 60;</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3-й класс - 50.</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Должностной оклад и ежемесячный оклад за классный чин составляют оклад денежного содержания муниципального служащего.</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 Ежемесячная надбавка к должностному окладу за выслугу лет на муниципальной службе в следующих размерах:</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При стаже муниципальной службы                            Процентов</w:t>
      </w:r>
    </w:p>
    <w:p w:rsidR="008A1703" w:rsidRDefault="008A1703" w:rsidP="008A170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 1 года до 5 лет                                                                   10</w:t>
      </w:r>
    </w:p>
    <w:p w:rsidR="008A1703" w:rsidRDefault="008A1703" w:rsidP="008A170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 5 до 10 лет                                                                          15</w:t>
      </w:r>
    </w:p>
    <w:p w:rsidR="008A1703" w:rsidRDefault="008A1703" w:rsidP="008A170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 10 до 15 лет                                                                        20</w:t>
      </w:r>
    </w:p>
    <w:p w:rsidR="008A1703" w:rsidRDefault="008A1703" w:rsidP="008A170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Свыше 15 лет                                                                           30</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Ежемесячная надбавка к должностному окладу за особые условия муниципальной службы - до 50 процентов (включительно) должностного оклада по замещаемой должности. </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4. Премии за выполнение особо важных и сложных заданий - максимальный размер не ограничивается.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Ежемесячное денежное поощрение - до 100 процентов (включительно) оклада денежного содержания по замещаемой должности. Муниципальному служащему может также выплачиваться единовременное дополнительное денежное поощрение в пределах фонда оплаты труда муниципальных служащих. </w:t>
      </w:r>
    </w:p>
    <w:p w:rsidR="008A1703" w:rsidRDefault="008A1703" w:rsidP="00DD05E6">
      <w:pPr>
        <w:autoSpaceDE w:val="0"/>
        <w:spacing w:after="0" w:line="240" w:lineRule="auto"/>
        <w:ind w:firstLine="540"/>
        <w:jc w:val="both"/>
        <w:rPr>
          <w:rFonts w:ascii="Times New Roman" w:hAnsi="Times New Roman"/>
          <w:sz w:val="28"/>
          <w:szCs w:val="28"/>
        </w:rPr>
      </w:pPr>
      <w:r>
        <w:rPr>
          <w:rFonts w:ascii="Times New Roman" w:hAnsi="Times New Roman"/>
          <w:sz w:val="28"/>
          <w:szCs w:val="28"/>
        </w:rPr>
        <w:t>7. Материальная помощь - один оклад денежного сод</w:t>
      </w:r>
      <w:r w:rsidR="00DD05E6">
        <w:rPr>
          <w:rFonts w:ascii="Times New Roman" w:hAnsi="Times New Roman"/>
          <w:sz w:val="28"/>
          <w:szCs w:val="28"/>
        </w:rPr>
        <w:t>ержания по замещаемой должности</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DD05E6" w:rsidRDefault="00DD05E6" w:rsidP="008A1703">
      <w:pPr>
        <w:autoSpaceDE w:val="0"/>
        <w:spacing w:after="0" w:line="240" w:lineRule="auto"/>
        <w:ind w:right="-1" w:firstLine="540"/>
        <w:jc w:val="both"/>
        <w:rPr>
          <w:rFonts w:ascii="Times New Roman" w:hAnsi="Times New Roman"/>
          <w:sz w:val="28"/>
          <w:szCs w:val="28"/>
        </w:rPr>
      </w:pPr>
    </w:p>
    <w:p w:rsidR="008A1703" w:rsidRDefault="008A1703" w:rsidP="008A1703">
      <w:pPr>
        <w:autoSpaceDE w:val="0"/>
        <w:spacing w:after="0" w:line="240" w:lineRule="auto"/>
        <w:ind w:right="-1" w:firstLine="540"/>
        <w:jc w:val="both"/>
        <w:rPr>
          <w:rFonts w:ascii="Times New Roman" w:hAnsi="Times New Roman"/>
          <w:sz w:val="28"/>
          <w:szCs w:val="28"/>
        </w:rPr>
      </w:pPr>
      <w:r>
        <w:rPr>
          <w:rFonts w:ascii="Times New Roman" w:hAnsi="Times New Roman"/>
          <w:sz w:val="28"/>
          <w:szCs w:val="28"/>
        </w:rPr>
        <w:t xml:space="preserve">     </w:t>
      </w:r>
      <w:r w:rsidR="008A52F8">
        <w:rPr>
          <w:rFonts w:ascii="Times New Roman" w:hAnsi="Times New Roman"/>
          <w:sz w:val="28"/>
          <w:szCs w:val="28"/>
        </w:rPr>
        <w:t xml:space="preserve">                                                               </w:t>
      </w:r>
      <w:r>
        <w:rPr>
          <w:rFonts w:ascii="Times New Roman" w:hAnsi="Times New Roman"/>
          <w:sz w:val="28"/>
          <w:szCs w:val="28"/>
        </w:rPr>
        <w:t xml:space="preserve">Приложение № 3                                  </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к решению Совета депутатов</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Татарского сельского поселения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Монастырщинского района</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Смоленской области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от  2</w:t>
      </w:r>
      <w:r w:rsidR="00DC2CA2">
        <w:rPr>
          <w:rFonts w:ascii="Times New Roman" w:hAnsi="Times New Roman"/>
          <w:sz w:val="28"/>
          <w:szCs w:val="28"/>
        </w:rPr>
        <w:t>5 декабря</w:t>
      </w:r>
      <w:r>
        <w:rPr>
          <w:rFonts w:ascii="Times New Roman" w:hAnsi="Times New Roman"/>
          <w:sz w:val="28"/>
          <w:szCs w:val="28"/>
        </w:rPr>
        <w:t xml:space="preserve"> 201</w:t>
      </w:r>
      <w:r w:rsidR="00DC2CA2">
        <w:rPr>
          <w:rFonts w:ascii="Times New Roman" w:hAnsi="Times New Roman"/>
          <w:sz w:val="28"/>
          <w:szCs w:val="28"/>
        </w:rPr>
        <w:t xml:space="preserve">5  </w:t>
      </w:r>
      <w:r>
        <w:rPr>
          <w:rFonts w:ascii="Times New Roman" w:hAnsi="Times New Roman"/>
          <w:sz w:val="28"/>
          <w:szCs w:val="28"/>
        </w:rPr>
        <w:t xml:space="preserve"> № </w:t>
      </w:r>
      <w:r w:rsidR="00DC2CA2">
        <w:rPr>
          <w:rFonts w:ascii="Times New Roman" w:hAnsi="Times New Roman"/>
          <w:sz w:val="28"/>
          <w:szCs w:val="28"/>
        </w:rPr>
        <w:t>33</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ПОРЯДКЕ ВЫПЛАТЫ МУНИЦИПАЛЬНЫМ СЛУЖАЩИМ АДМИНИСТРАЦИИ  ТАТАРСКОГО СЕЛЬСКОГО ПОСЕЛЕНИЯ МОНАСТЫРЩИНСКОГО РАЙОНА СМОЛЕНСКОЙ ОБЛАСТИ ЕЖЕМЕСЯЧНОЙ НАДБАВКИ ЗА ОСОБЫЕ УСЛОВИЯ</w:t>
      </w: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МУНИЦИПАЛЬНОЙ СЛУЖБЫ, ЕЖЕМЕСЯЧНОГО ДЕНЕЖНОГО ПООЩРЕНИЯ, ПРЕМИИ ЗА ВЫПОЛНЕНИЕ ОСОБО ВАЖНЫХ И СЛОЖНЫХ ЗАДАЧ</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jc w:val="center"/>
        <w:rPr>
          <w:rFonts w:ascii="Times New Roman" w:hAnsi="Times New Roman"/>
          <w:b/>
          <w:bCs/>
          <w:sz w:val="28"/>
          <w:szCs w:val="28"/>
        </w:rPr>
      </w:pPr>
      <w:r>
        <w:rPr>
          <w:rFonts w:ascii="Times New Roman" w:hAnsi="Times New Roman"/>
          <w:b/>
          <w:bCs/>
          <w:sz w:val="28"/>
          <w:szCs w:val="28"/>
        </w:rPr>
        <w:t>1. Общие положения</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Настоящее Положение в соответствии с областным </w:t>
      </w:r>
      <w:hyperlink r:id="rId10" w:history="1">
        <w:proofErr w:type="spellStart"/>
        <w:r w:rsidRPr="00DC2CA2">
          <w:rPr>
            <w:rStyle w:val="a3"/>
            <w:rFonts w:ascii="Times New Roman" w:hAnsi="Times New Roman"/>
            <w:color w:val="auto"/>
            <w:sz w:val="28"/>
            <w:szCs w:val="28"/>
          </w:rPr>
          <w:t>законом</w:t>
        </w:r>
      </w:hyperlink>
      <w:r>
        <w:rPr>
          <w:rFonts w:ascii="Times New Roman" w:hAnsi="Times New Roman"/>
          <w:sz w:val="28"/>
          <w:szCs w:val="28"/>
        </w:rPr>
        <w:t>от</w:t>
      </w:r>
      <w:proofErr w:type="spellEnd"/>
      <w:r>
        <w:rPr>
          <w:rFonts w:ascii="Times New Roman" w:hAnsi="Times New Roman"/>
          <w:sz w:val="28"/>
          <w:szCs w:val="28"/>
        </w:rPr>
        <w:t xml:space="preserve"> 28.11.2007 </w:t>
      </w:r>
      <w:r w:rsidR="00671237">
        <w:rPr>
          <w:rFonts w:ascii="Times New Roman" w:hAnsi="Times New Roman"/>
          <w:sz w:val="28"/>
          <w:szCs w:val="28"/>
        </w:rPr>
        <w:t>№</w:t>
      </w:r>
      <w:r>
        <w:rPr>
          <w:rFonts w:ascii="Times New Roman" w:hAnsi="Times New Roman"/>
          <w:sz w:val="28"/>
          <w:szCs w:val="28"/>
        </w:rPr>
        <w:t xml:space="preserve"> 109-з "Об отдельных вопросах муниципальной службы в Смоленской области"</w:t>
      </w:r>
      <w:r w:rsidR="008A52F8">
        <w:rPr>
          <w:rFonts w:ascii="Times New Roman" w:hAnsi="Times New Roman"/>
          <w:sz w:val="28"/>
          <w:szCs w:val="28"/>
        </w:rPr>
        <w:t xml:space="preserve"> </w:t>
      </w:r>
      <w:r>
        <w:rPr>
          <w:rFonts w:ascii="Times New Roman" w:hAnsi="Times New Roman"/>
          <w:sz w:val="28"/>
          <w:szCs w:val="28"/>
        </w:rPr>
        <w:t>(далее - областной закон) определяет порядок выплаты муниципальным служащим Администрации Татарского сельского поселения Монастырщинского  Смоленской области (далее - муниципальный служащий) ежемесячной надбавки за особые условия муниципальной службы, ежемесячного денежного поощрения, премии за выполнение особо важных и сложных заданий.</w:t>
      </w:r>
      <w:proofErr w:type="gramEnd"/>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Ежемесячная надбавка за особые условия муниципальной службы, ежемесячное денежное поощрение, премия за выполнение особо важных и сложных заданий (далее - дополнительные выплаты) в соответствии с областным </w:t>
      </w:r>
      <w:hyperlink r:id="rId11" w:history="1">
        <w:r w:rsidRPr="00DC2CA2">
          <w:rPr>
            <w:rStyle w:val="a3"/>
            <w:rFonts w:ascii="Times New Roman" w:hAnsi="Times New Roman"/>
            <w:color w:val="auto"/>
            <w:sz w:val="28"/>
            <w:szCs w:val="28"/>
          </w:rPr>
          <w:t>законом</w:t>
        </w:r>
      </w:hyperlink>
      <w:r w:rsidR="008A52F8">
        <w:t xml:space="preserve"> </w:t>
      </w:r>
      <w:r>
        <w:rPr>
          <w:rFonts w:ascii="Times New Roman" w:hAnsi="Times New Roman"/>
          <w:sz w:val="28"/>
          <w:szCs w:val="28"/>
        </w:rPr>
        <w:t>относятся к дополнительным выплатам и являются составляющими денежного содержания муниципальных служащих.</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jc w:val="center"/>
        <w:rPr>
          <w:rFonts w:ascii="Times New Roman" w:hAnsi="Times New Roman"/>
          <w:b/>
          <w:bCs/>
          <w:sz w:val="28"/>
          <w:szCs w:val="28"/>
        </w:rPr>
      </w:pPr>
      <w:r>
        <w:rPr>
          <w:rFonts w:ascii="Times New Roman" w:hAnsi="Times New Roman"/>
          <w:b/>
          <w:bCs/>
          <w:sz w:val="28"/>
          <w:szCs w:val="28"/>
        </w:rPr>
        <w:t>2. Порядок установления и выплаты ежемесячной надбавки</w:t>
      </w:r>
    </w:p>
    <w:p w:rsidR="008A1703" w:rsidRDefault="008A1703" w:rsidP="008A1703">
      <w:pPr>
        <w:autoSpaceDE w:val="0"/>
        <w:spacing w:after="0" w:line="240" w:lineRule="auto"/>
        <w:jc w:val="center"/>
        <w:rPr>
          <w:rFonts w:ascii="Times New Roman" w:hAnsi="Times New Roman"/>
          <w:b/>
          <w:bCs/>
          <w:sz w:val="28"/>
          <w:szCs w:val="28"/>
        </w:rPr>
      </w:pPr>
      <w:proofErr w:type="gramStart"/>
      <w:r>
        <w:rPr>
          <w:rFonts w:ascii="Times New Roman" w:hAnsi="Times New Roman"/>
          <w:b/>
          <w:bCs/>
          <w:sz w:val="28"/>
          <w:szCs w:val="28"/>
        </w:rPr>
        <w:t>за особые условия муниципальной службы, ежемесячного</w:t>
      </w:r>
      <w:proofErr w:type="gramEnd"/>
    </w:p>
    <w:p w:rsidR="008A1703" w:rsidRDefault="008A1703" w:rsidP="008A1703">
      <w:pPr>
        <w:autoSpaceDE w:val="0"/>
        <w:spacing w:after="0" w:line="240" w:lineRule="auto"/>
        <w:jc w:val="center"/>
        <w:rPr>
          <w:rFonts w:ascii="Times New Roman" w:hAnsi="Times New Roman"/>
          <w:b/>
          <w:bCs/>
          <w:sz w:val="28"/>
          <w:szCs w:val="28"/>
        </w:rPr>
      </w:pPr>
      <w:r>
        <w:rPr>
          <w:rFonts w:ascii="Times New Roman" w:hAnsi="Times New Roman"/>
          <w:b/>
          <w:bCs/>
          <w:sz w:val="28"/>
          <w:szCs w:val="28"/>
        </w:rPr>
        <w:t>денежного поощрения, премии за выполнение особо</w:t>
      </w:r>
    </w:p>
    <w:p w:rsidR="008A1703" w:rsidRDefault="008A1703" w:rsidP="008A1703">
      <w:pPr>
        <w:autoSpaceDE w:val="0"/>
        <w:spacing w:after="0" w:line="240" w:lineRule="auto"/>
        <w:jc w:val="center"/>
        <w:rPr>
          <w:rFonts w:ascii="Times New Roman" w:hAnsi="Times New Roman"/>
          <w:b/>
          <w:bCs/>
          <w:sz w:val="28"/>
          <w:szCs w:val="28"/>
        </w:rPr>
      </w:pPr>
      <w:r>
        <w:rPr>
          <w:rFonts w:ascii="Times New Roman" w:hAnsi="Times New Roman"/>
          <w:b/>
          <w:bCs/>
          <w:sz w:val="28"/>
          <w:szCs w:val="28"/>
        </w:rPr>
        <w:t>важных и сложных заданий</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2.1. Конкретный размер каждой из дополнительных выплат с учетом предельного размера устанавливается  персонально конкретным муниципальным служащим  и оформляется правовым актом Администрации Татарского сельского поселения Монастырщинского района Смоленской области.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Проект правового акта Администрации Татарского сельского поселения  Монастырщинского района Смоленской области о выплате ежемесячного </w:t>
      </w:r>
      <w:r>
        <w:rPr>
          <w:rFonts w:ascii="Times New Roman" w:hAnsi="Times New Roman"/>
          <w:sz w:val="28"/>
          <w:szCs w:val="28"/>
        </w:rPr>
        <w:lastRenderedPageBreak/>
        <w:t xml:space="preserve">денежного поощрения, об установлении (изменении) размера ежемесячной надбавки за особые условия муниципальной службы, о выплате премии за выполнение особо важных и сложных заданий подготавливается по мере необходимости. </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2.3. Ежемесячная надбавка за особые условия муниципальной службы (далее - надбавка) устанавливается с учетом сложности и напряженности профессиональной служебной деятельности, специального режима работы муниципального служащего.</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Наряду с этим учитываются объем и оперативность исполнения работы, а также ее новизна. </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2.4. При изменении степени сложности и напряженности, либо специального режима, размер персональной надбавки может быть увеличен или уменьшен по сравнению с размером надбавки, который был установлен муниципальному служащему в предыдущем месяце.</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2.5. При определении размера ежемесячного денежного поощрения учитываются: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личный вклад муниципального служащего в решение задач и выполнение функций, поставленных перед органом местного самоуправления;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добросовестное исполнение должностных обязанностей, своевременное и качественное выполнение заданий, поручений;</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своевременное и качественное обеспечение реализации федерального и областного законодательства в пределах полномочий муниципального служащего;</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соблюдение законности при принятии решений, направленных на реализацию прав граждан и юридических лиц;</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разработка и реализация управленческих решений, способность организовать эффективную работу и конкретизировать ее выполнение, компетентность при принятии управленческих решений;</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работа по взаимодействию с государственными органами местного самоуправления, учреждениями и организациями, общественными объединениями;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соблюдение регламентов;</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инициатива и творческий подход к выполняемой работе;</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соблюдение трудовой дисциплины;</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соблюдение порядка работы со служебной документацией.</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2.6. Муниципальные служащие, привлеченные в установленном порядке к дисциплинарной ответственности, могут быть лишены поощрения полностью или частично.</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2.7. Премия за выполнение особо важных и сложных задач (далее - премия) устанавливается с учетом обеспечения задач и функций органа местного самоуправления, личного трудового вклада муниципального служащего в общие результаты служебной деятельности при выполнении особо важных и сложных заданий.</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2.8. Максимальный размер премии конкретному муниципальному служащему не ограничивается.</w:t>
      </w:r>
    </w:p>
    <w:p w:rsidR="00DD05E6" w:rsidRDefault="00DD05E6" w:rsidP="00DD05E6">
      <w:pPr>
        <w:autoSpaceDE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2.9.</w:t>
      </w:r>
      <w:r w:rsidR="008A52F8">
        <w:rPr>
          <w:rFonts w:ascii="Times New Roman" w:hAnsi="Times New Roman"/>
          <w:sz w:val="28"/>
          <w:szCs w:val="28"/>
        </w:rPr>
        <w:t xml:space="preserve"> </w:t>
      </w:r>
      <w:r>
        <w:rPr>
          <w:rFonts w:ascii="Times New Roman" w:hAnsi="Times New Roman"/>
          <w:sz w:val="28"/>
          <w:szCs w:val="28"/>
        </w:rPr>
        <w:t>Единовременная выплата при предоставлении ежегодного оплачиваемого отпуска - два оклада денежного содержания по замещаемой должности. 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правового акта Администрации Татарского сельского поселения. 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(работодателя) (может также разбиваться на две равные части).</w:t>
      </w:r>
    </w:p>
    <w:p w:rsidR="00DD05E6" w:rsidRDefault="00DD05E6"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w:t>
      </w:r>
      <w:r w:rsidR="00DD05E6">
        <w:rPr>
          <w:rFonts w:ascii="Times New Roman" w:hAnsi="Times New Roman"/>
          <w:sz w:val="28"/>
          <w:szCs w:val="28"/>
        </w:rPr>
        <w:t>10</w:t>
      </w:r>
      <w:r>
        <w:rPr>
          <w:rFonts w:ascii="Times New Roman" w:hAnsi="Times New Roman"/>
          <w:sz w:val="28"/>
          <w:szCs w:val="28"/>
        </w:rPr>
        <w:t>. Дополнительные выплаты муниципальным служащим осуществляются в пределах фонда оплаты труда лиц, замещающих в органах местного самоуправления,  должности муниципальной службы (далее - фонд оплаты труда).</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DD05E6">
        <w:rPr>
          <w:rFonts w:ascii="Times New Roman" w:hAnsi="Times New Roman"/>
          <w:sz w:val="28"/>
          <w:szCs w:val="28"/>
        </w:rPr>
        <w:t>1</w:t>
      </w:r>
      <w:r>
        <w:rPr>
          <w:rFonts w:ascii="Times New Roman" w:hAnsi="Times New Roman"/>
          <w:sz w:val="28"/>
          <w:szCs w:val="28"/>
        </w:rPr>
        <w:t>. Распоряжением Администрации Татарского сельского поселения Монастырщинского района Смоленской области  муниципальным служащим  Татарского сельского поселения Монастырщинского района Смоленской области может быть установлено дополнительное ежемесячное денежное поощрение.</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DD05E6">
        <w:rPr>
          <w:rFonts w:ascii="Times New Roman" w:hAnsi="Times New Roman"/>
          <w:sz w:val="28"/>
          <w:szCs w:val="28"/>
        </w:rPr>
        <w:t>2</w:t>
      </w:r>
      <w:r>
        <w:rPr>
          <w:rFonts w:ascii="Times New Roman" w:hAnsi="Times New Roman"/>
          <w:sz w:val="28"/>
          <w:szCs w:val="28"/>
        </w:rPr>
        <w:t>. Выплата дополнительного ежемесячного денежного поощрения муниципальным служащим должна осуществляться по результатам их творческой инициативы, совершенствования качества работы, а также за высокие достижения в служебной деятельности.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DD05E6">
        <w:rPr>
          <w:rFonts w:ascii="Times New Roman" w:hAnsi="Times New Roman"/>
          <w:sz w:val="28"/>
          <w:szCs w:val="28"/>
        </w:rPr>
        <w:t>3</w:t>
      </w:r>
      <w:r>
        <w:rPr>
          <w:rFonts w:ascii="Times New Roman" w:hAnsi="Times New Roman"/>
          <w:sz w:val="28"/>
          <w:szCs w:val="28"/>
        </w:rPr>
        <w:t>. Денежные средства, полученные в текущем финансовом году в результате экономии фонда оплаты труда, могут использоваться для дополнительных выплат в соответствии с настоящим Положением.</w:t>
      </w:r>
    </w:p>
    <w:p w:rsidR="008A1703" w:rsidRDefault="008A1703" w:rsidP="00DD05E6">
      <w:pPr>
        <w:autoSpaceDE w:val="0"/>
        <w:spacing w:after="0" w:line="240" w:lineRule="auto"/>
        <w:jc w:val="both"/>
        <w:rPr>
          <w:rFonts w:ascii="Times New Roman" w:hAnsi="Times New Roman"/>
          <w:sz w:val="28"/>
          <w:szCs w:val="28"/>
        </w:rPr>
      </w:pPr>
      <w:r>
        <w:rPr>
          <w:rFonts w:ascii="Times New Roman" w:hAnsi="Times New Roman"/>
          <w:sz w:val="28"/>
          <w:szCs w:val="28"/>
        </w:rPr>
        <w:t>2.1</w:t>
      </w:r>
      <w:r w:rsidR="00DD05E6">
        <w:rPr>
          <w:rFonts w:ascii="Times New Roman" w:hAnsi="Times New Roman"/>
          <w:sz w:val="28"/>
          <w:szCs w:val="28"/>
        </w:rPr>
        <w:t>4</w:t>
      </w:r>
      <w:r>
        <w:rPr>
          <w:rFonts w:ascii="Times New Roman" w:hAnsi="Times New Roman"/>
          <w:sz w:val="28"/>
          <w:szCs w:val="28"/>
        </w:rPr>
        <w:t>. Использование для дополнительных выплат иных средств, кроме средств фонда оплаты труда, не допускается.</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B367DA">
      <w:pPr>
        <w:autoSpaceDE w:val="0"/>
        <w:spacing w:after="0" w:line="240" w:lineRule="auto"/>
        <w:jc w:val="both"/>
        <w:rPr>
          <w:rFonts w:ascii="Times New Roman" w:hAnsi="Times New Roman"/>
          <w:sz w:val="28"/>
          <w:szCs w:val="28"/>
        </w:rPr>
      </w:pPr>
    </w:p>
    <w:p w:rsidR="008A1703" w:rsidRDefault="008A1703" w:rsidP="008A17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Приложение № 4</w:t>
      </w:r>
    </w:p>
    <w:p w:rsidR="008A1703" w:rsidRDefault="008A1703" w:rsidP="008A17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к решению Совета депутатов</w:t>
      </w:r>
    </w:p>
    <w:p w:rsidR="008A1703" w:rsidRDefault="008A1703" w:rsidP="008A17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Татарского сельского поселения</w:t>
      </w:r>
    </w:p>
    <w:p w:rsidR="008A1703" w:rsidRDefault="008A1703" w:rsidP="008A17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Монастырщинского района</w:t>
      </w:r>
    </w:p>
    <w:p w:rsidR="008A1703" w:rsidRDefault="008A1703" w:rsidP="008A17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Смоленской  области</w:t>
      </w:r>
    </w:p>
    <w:p w:rsidR="008A1703" w:rsidRDefault="008A1703" w:rsidP="008A17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от  2</w:t>
      </w:r>
      <w:r w:rsidR="005C590E">
        <w:rPr>
          <w:rFonts w:ascii="Times New Roman" w:hAnsi="Times New Roman" w:cs="Times New Roman"/>
          <w:b w:val="0"/>
          <w:sz w:val="28"/>
          <w:szCs w:val="28"/>
        </w:rPr>
        <w:t>5 декабря</w:t>
      </w:r>
      <w:r>
        <w:rPr>
          <w:rFonts w:ascii="Times New Roman" w:hAnsi="Times New Roman" w:cs="Times New Roman"/>
          <w:b w:val="0"/>
          <w:sz w:val="28"/>
          <w:szCs w:val="28"/>
        </w:rPr>
        <w:t xml:space="preserve"> 201</w:t>
      </w:r>
      <w:r w:rsidR="005C590E">
        <w:rPr>
          <w:rFonts w:ascii="Times New Roman" w:hAnsi="Times New Roman" w:cs="Times New Roman"/>
          <w:b w:val="0"/>
          <w:sz w:val="28"/>
          <w:szCs w:val="28"/>
        </w:rPr>
        <w:t>5</w:t>
      </w:r>
      <w:r>
        <w:rPr>
          <w:rFonts w:ascii="Times New Roman" w:hAnsi="Times New Roman" w:cs="Times New Roman"/>
          <w:b w:val="0"/>
          <w:sz w:val="28"/>
          <w:szCs w:val="28"/>
        </w:rPr>
        <w:t xml:space="preserve">  № 6</w:t>
      </w:r>
    </w:p>
    <w:p w:rsidR="008A1703" w:rsidRDefault="008A1703" w:rsidP="008A1703">
      <w:pPr>
        <w:pStyle w:val="ConsPlusTitle"/>
        <w:widowControl/>
        <w:rPr>
          <w:rFonts w:ascii="Times New Roman" w:hAnsi="Times New Roman" w:cs="Times New Roman"/>
          <w:b w:val="0"/>
          <w:sz w:val="28"/>
          <w:szCs w:val="28"/>
        </w:rPr>
      </w:pPr>
    </w:p>
    <w:p w:rsidR="008A1703" w:rsidRDefault="008A1703" w:rsidP="008A1703">
      <w:pPr>
        <w:pStyle w:val="ConsPlusTitle"/>
        <w:widowControl/>
        <w:jc w:val="center"/>
        <w:rPr>
          <w:rFonts w:ascii="Times New Roman" w:hAnsi="Times New Roman" w:cs="Times New Roman"/>
          <w:sz w:val="28"/>
          <w:szCs w:val="28"/>
        </w:rPr>
      </w:pPr>
    </w:p>
    <w:p w:rsidR="008A1703" w:rsidRDefault="008A1703" w:rsidP="008A1703">
      <w:pPr>
        <w:pStyle w:val="ConsPlusTitle"/>
        <w:widowControl/>
        <w:jc w:val="center"/>
        <w:rPr>
          <w:rFonts w:ascii="Times New Roman" w:hAnsi="Times New Roman" w:cs="Times New Roman"/>
          <w:sz w:val="28"/>
          <w:szCs w:val="28"/>
        </w:rPr>
      </w:pP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ПОРЯДКЕ ВЫПЛАТЫ МАТЕРИАЛЬНОЙ ПОМОЩИ МУНИЦИПАЛЬНЫМ СЛУЖАЩИМ АДМИНИСТРАЦИИ ТАТАРСКОГО СЕЛЬСКОГО ПОСЕЛЕНИЯ МОНАСТЫРЩИНСКОГО РАЙОНА  СМОЛЕНСКОЙ ОБЛАСТИ</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Настоящее положение в соответствии с областным </w:t>
      </w:r>
      <w:hyperlink r:id="rId12" w:history="1">
        <w:r w:rsidRPr="005C590E">
          <w:rPr>
            <w:rStyle w:val="a3"/>
            <w:rFonts w:ascii="Times New Roman" w:hAnsi="Times New Roman"/>
            <w:color w:val="auto"/>
            <w:sz w:val="28"/>
            <w:szCs w:val="28"/>
          </w:rPr>
          <w:t>законом</w:t>
        </w:r>
      </w:hyperlink>
      <w:r>
        <w:rPr>
          <w:rFonts w:ascii="Times New Roman" w:hAnsi="Times New Roman"/>
          <w:sz w:val="28"/>
          <w:szCs w:val="28"/>
        </w:rPr>
        <w:t xml:space="preserve"> от 29 ноября 2007 года N 109-з "Об отдельных вопросах муниципальной службы в Смоленской области" определяет порядок выплаты материальной помощи муниципальным служащим Администрации  Татарского сельского поселения Монастырщинского района Смоленской области (далее - муниципальный служащий).</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 Материальная помощь выплачивается муниципальным служащим в качестве социальной поддержки, а также в связи со стихийным бедствием и иными непредвиденными обстоятельствами (пожар, квартирная кража, авария и другие обстоятельства), болезнью муниципального служащего и его близких родственников, рождении ребенка, смертью близких родственников и по другим уважительным причинам.</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Материальная помощь оказывается муниципальному служащему в течение календарного года.</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По желанию муниципального служащего материальная помощь может быть приурочена к очередному отпуску.</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3. Материальная помощь устанавливается в размере одного оклада денежного содержания.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4. Муниципальным служащим, уволенным в связи с переводом на другую работу или по собственному желанию и проработавшим неполный год, материальная помощь выплачивается пропорционально отработанному времени.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получении материальной помощи на момент увольнения в полном объеме производится удержание </w:t>
      </w:r>
      <w:r w:rsidR="005C590E">
        <w:rPr>
          <w:rFonts w:ascii="Times New Roman" w:hAnsi="Times New Roman"/>
          <w:sz w:val="28"/>
          <w:szCs w:val="28"/>
        </w:rPr>
        <w:t>пере полученной</w:t>
      </w:r>
      <w:r>
        <w:rPr>
          <w:rFonts w:ascii="Times New Roman" w:hAnsi="Times New Roman"/>
          <w:sz w:val="28"/>
          <w:szCs w:val="28"/>
        </w:rPr>
        <w:t xml:space="preserve"> материальной помощи.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Муниципальным служащим, уволенным по инициативе работодателя по основаниям, указанным в </w:t>
      </w:r>
      <w:hyperlink r:id="rId13" w:history="1">
        <w:r w:rsidRPr="005C590E">
          <w:rPr>
            <w:rStyle w:val="a3"/>
            <w:rFonts w:ascii="Times New Roman" w:hAnsi="Times New Roman"/>
            <w:color w:val="auto"/>
            <w:sz w:val="28"/>
            <w:szCs w:val="28"/>
          </w:rPr>
          <w:t>статье 81</w:t>
        </w:r>
      </w:hyperlink>
      <w:r>
        <w:rPr>
          <w:rFonts w:ascii="Times New Roman" w:hAnsi="Times New Roman"/>
          <w:sz w:val="28"/>
          <w:szCs w:val="28"/>
        </w:rPr>
        <w:t xml:space="preserve"> Трудового кодекса РФ, за исключением оснований, предусмотренных </w:t>
      </w:r>
      <w:hyperlink r:id="rId14" w:history="1">
        <w:r w:rsidR="00671237">
          <w:rPr>
            <w:rStyle w:val="a3"/>
            <w:rFonts w:ascii="Times New Roman" w:hAnsi="Times New Roman"/>
            <w:color w:val="auto"/>
            <w:sz w:val="28"/>
            <w:szCs w:val="28"/>
          </w:rPr>
          <w:t xml:space="preserve">пунктами </w:t>
        </w:r>
        <w:r w:rsidRPr="005C590E">
          <w:rPr>
            <w:rStyle w:val="a3"/>
            <w:rFonts w:ascii="Times New Roman" w:hAnsi="Times New Roman"/>
            <w:color w:val="auto"/>
            <w:sz w:val="28"/>
            <w:szCs w:val="28"/>
          </w:rPr>
          <w:t>1</w:t>
        </w:r>
      </w:hyperlink>
      <w:r w:rsidRPr="005C590E">
        <w:rPr>
          <w:rFonts w:ascii="Times New Roman" w:hAnsi="Times New Roman"/>
          <w:sz w:val="28"/>
          <w:szCs w:val="28"/>
        </w:rPr>
        <w:t xml:space="preserve">, </w:t>
      </w:r>
      <w:hyperlink r:id="rId15" w:history="1">
        <w:r w:rsidRPr="005C590E">
          <w:rPr>
            <w:rStyle w:val="a3"/>
            <w:rFonts w:ascii="Times New Roman" w:hAnsi="Times New Roman"/>
            <w:color w:val="auto"/>
            <w:sz w:val="28"/>
            <w:szCs w:val="28"/>
          </w:rPr>
          <w:t>2 настоящей статьи</w:t>
        </w:r>
      </w:hyperlink>
      <w:r w:rsidR="00362FBB">
        <w:t xml:space="preserve">  </w:t>
      </w:r>
      <w:r>
        <w:rPr>
          <w:rFonts w:ascii="Times New Roman" w:hAnsi="Times New Roman"/>
          <w:sz w:val="28"/>
          <w:szCs w:val="28"/>
        </w:rPr>
        <w:t>Трудового кодекса РФ, материальная помощь не выплачивается.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5. Муниципальным служащим, вновь принятым на работу и отработавшим неполный год, материальная помощь выплачивается пропорционально отработанному времени.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 Основанием для оказания материальной помощи является письменное заявление муниципального служащего на имя представителя нанимателя (работодателя).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7. Выплата материальной помощи осуществляется по распоряжению представителя нанимателя (работодателя).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8. Материальная помощь выплачивается муниципальному служащему за счет средств фонда оплаты труда муниципальных служащих.</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jc w:val="both"/>
        <w:rPr>
          <w:rFonts w:ascii="Times New Roman" w:hAnsi="Times New Roman"/>
          <w:sz w:val="28"/>
          <w:szCs w:val="28"/>
        </w:rPr>
      </w:pPr>
    </w:p>
    <w:p w:rsidR="008A1703" w:rsidRDefault="008A1703" w:rsidP="008A1703">
      <w:pPr>
        <w:autoSpaceDE w:val="0"/>
        <w:spacing w:after="0" w:line="240" w:lineRule="auto"/>
        <w:jc w:val="both"/>
        <w:rPr>
          <w:rFonts w:ascii="Times New Roman" w:hAnsi="Times New Roman"/>
          <w:sz w:val="28"/>
          <w:szCs w:val="28"/>
        </w:rPr>
      </w:pPr>
    </w:p>
    <w:p w:rsidR="008A1703" w:rsidRDefault="008A1703" w:rsidP="008A1703">
      <w:pPr>
        <w:autoSpaceDE w:val="0"/>
        <w:spacing w:after="0" w:line="240" w:lineRule="auto"/>
        <w:jc w:val="both"/>
        <w:rPr>
          <w:rFonts w:ascii="Times New Roman" w:hAnsi="Times New Roman"/>
          <w:sz w:val="28"/>
          <w:szCs w:val="28"/>
        </w:rPr>
      </w:pPr>
    </w:p>
    <w:p w:rsidR="00B367DA" w:rsidRDefault="00B367DA" w:rsidP="008A1703">
      <w:pPr>
        <w:autoSpaceDE w:val="0"/>
        <w:spacing w:after="0" w:line="240" w:lineRule="auto"/>
        <w:jc w:val="both"/>
        <w:rPr>
          <w:rFonts w:ascii="Times New Roman" w:hAnsi="Times New Roman"/>
          <w:sz w:val="28"/>
          <w:szCs w:val="28"/>
        </w:rPr>
      </w:pPr>
    </w:p>
    <w:p w:rsidR="00B367DA" w:rsidRDefault="00B367DA" w:rsidP="008A1703">
      <w:pPr>
        <w:autoSpaceDE w:val="0"/>
        <w:spacing w:after="0" w:line="240" w:lineRule="auto"/>
        <w:jc w:val="both"/>
        <w:rPr>
          <w:rFonts w:ascii="Times New Roman" w:hAnsi="Times New Roman"/>
          <w:sz w:val="28"/>
          <w:szCs w:val="28"/>
        </w:rPr>
      </w:pPr>
    </w:p>
    <w:p w:rsidR="008A1703" w:rsidRDefault="008A1703" w:rsidP="008A1703">
      <w:pPr>
        <w:autoSpaceDE w:val="0"/>
        <w:spacing w:after="0" w:line="240" w:lineRule="auto"/>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Pr="008A52F8" w:rsidRDefault="008A1703" w:rsidP="008A1703">
      <w:pPr>
        <w:autoSpaceDE w:val="0"/>
        <w:spacing w:after="0" w:line="240" w:lineRule="auto"/>
        <w:ind w:firstLine="540"/>
        <w:rPr>
          <w:rFonts w:ascii="Times New Roman" w:hAnsi="Times New Roman"/>
          <w:sz w:val="28"/>
          <w:szCs w:val="28"/>
        </w:rPr>
      </w:pPr>
      <w:r>
        <w:rPr>
          <w:rFonts w:ascii="Times New Roman" w:hAnsi="Times New Roman"/>
          <w:sz w:val="24"/>
          <w:szCs w:val="24"/>
        </w:rPr>
        <w:t xml:space="preserve"> </w:t>
      </w:r>
      <w:r w:rsidR="008A52F8">
        <w:rPr>
          <w:rFonts w:ascii="Times New Roman" w:hAnsi="Times New Roman"/>
          <w:sz w:val="24"/>
          <w:szCs w:val="24"/>
        </w:rPr>
        <w:t xml:space="preserve">                                                                                        </w:t>
      </w:r>
      <w:r w:rsidRPr="008A52F8">
        <w:rPr>
          <w:rFonts w:ascii="Times New Roman" w:hAnsi="Times New Roman"/>
          <w:sz w:val="28"/>
          <w:szCs w:val="28"/>
        </w:rPr>
        <w:t>Приложение № 5</w:t>
      </w:r>
    </w:p>
    <w:p w:rsidR="008A1703" w:rsidRPr="008A52F8" w:rsidRDefault="008A1703" w:rsidP="008A1703">
      <w:pPr>
        <w:autoSpaceDE w:val="0"/>
        <w:spacing w:after="0" w:line="240" w:lineRule="auto"/>
        <w:ind w:firstLine="540"/>
        <w:rPr>
          <w:rFonts w:ascii="Times New Roman" w:hAnsi="Times New Roman"/>
          <w:sz w:val="28"/>
          <w:szCs w:val="28"/>
        </w:rPr>
      </w:pPr>
      <w:r w:rsidRPr="008A52F8">
        <w:rPr>
          <w:rFonts w:ascii="Times New Roman" w:hAnsi="Times New Roman"/>
          <w:sz w:val="28"/>
          <w:szCs w:val="28"/>
        </w:rPr>
        <w:t xml:space="preserve">                                                </w:t>
      </w:r>
      <w:r w:rsidR="008A52F8">
        <w:rPr>
          <w:rFonts w:ascii="Times New Roman" w:hAnsi="Times New Roman"/>
          <w:sz w:val="28"/>
          <w:szCs w:val="28"/>
        </w:rPr>
        <w:t xml:space="preserve">                            </w:t>
      </w:r>
      <w:r w:rsidRPr="008A52F8">
        <w:rPr>
          <w:rFonts w:ascii="Times New Roman" w:hAnsi="Times New Roman"/>
          <w:sz w:val="28"/>
          <w:szCs w:val="28"/>
        </w:rPr>
        <w:t>к решению Совета депутатов</w:t>
      </w:r>
    </w:p>
    <w:p w:rsidR="008A1703" w:rsidRPr="008A52F8" w:rsidRDefault="008A52F8" w:rsidP="008A52F8">
      <w:pPr>
        <w:autoSpaceDE w:val="0"/>
        <w:spacing w:after="0" w:line="240" w:lineRule="auto"/>
        <w:ind w:firstLine="540"/>
        <w:jc w:val="right"/>
        <w:rPr>
          <w:rFonts w:ascii="Times New Roman" w:hAnsi="Times New Roman"/>
          <w:sz w:val="28"/>
          <w:szCs w:val="28"/>
        </w:rPr>
      </w:pPr>
      <w:r>
        <w:rPr>
          <w:rFonts w:ascii="Times New Roman" w:hAnsi="Times New Roman"/>
          <w:sz w:val="28"/>
          <w:szCs w:val="28"/>
        </w:rPr>
        <w:t xml:space="preserve">       Татарского сельского </w:t>
      </w:r>
      <w:r w:rsidR="008A1703" w:rsidRPr="008A52F8">
        <w:rPr>
          <w:rFonts w:ascii="Times New Roman" w:hAnsi="Times New Roman"/>
          <w:sz w:val="28"/>
          <w:szCs w:val="28"/>
        </w:rPr>
        <w:t>поселения</w:t>
      </w:r>
    </w:p>
    <w:p w:rsidR="008A1703" w:rsidRPr="008A52F8" w:rsidRDefault="008A1703" w:rsidP="008A1703">
      <w:pPr>
        <w:autoSpaceDE w:val="0"/>
        <w:spacing w:after="0" w:line="240" w:lineRule="auto"/>
        <w:ind w:firstLine="540"/>
        <w:rPr>
          <w:rFonts w:ascii="Times New Roman" w:hAnsi="Times New Roman"/>
          <w:sz w:val="28"/>
          <w:szCs w:val="28"/>
        </w:rPr>
      </w:pPr>
      <w:r w:rsidRPr="008A52F8">
        <w:rPr>
          <w:rFonts w:ascii="Times New Roman" w:hAnsi="Times New Roman"/>
          <w:sz w:val="28"/>
          <w:szCs w:val="28"/>
        </w:rPr>
        <w:t xml:space="preserve">                                                </w:t>
      </w:r>
      <w:r w:rsidR="008A52F8">
        <w:rPr>
          <w:rFonts w:ascii="Times New Roman" w:hAnsi="Times New Roman"/>
          <w:sz w:val="28"/>
          <w:szCs w:val="28"/>
        </w:rPr>
        <w:t xml:space="preserve">                            </w:t>
      </w:r>
      <w:r w:rsidRPr="008A52F8">
        <w:rPr>
          <w:rFonts w:ascii="Times New Roman" w:hAnsi="Times New Roman"/>
          <w:sz w:val="28"/>
          <w:szCs w:val="28"/>
        </w:rPr>
        <w:t>Монастырщинского района</w:t>
      </w:r>
    </w:p>
    <w:p w:rsidR="008A1703" w:rsidRPr="008A52F8" w:rsidRDefault="008A1703" w:rsidP="008A1703">
      <w:pPr>
        <w:autoSpaceDE w:val="0"/>
        <w:spacing w:after="0" w:line="240" w:lineRule="auto"/>
        <w:ind w:firstLine="540"/>
        <w:rPr>
          <w:rFonts w:ascii="Times New Roman" w:hAnsi="Times New Roman"/>
          <w:sz w:val="28"/>
          <w:szCs w:val="28"/>
        </w:rPr>
      </w:pPr>
      <w:r w:rsidRPr="008A52F8">
        <w:rPr>
          <w:rFonts w:ascii="Times New Roman" w:hAnsi="Times New Roman"/>
          <w:sz w:val="28"/>
          <w:szCs w:val="28"/>
        </w:rPr>
        <w:t xml:space="preserve">                                                </w:t>
      </w:r>
      <w:r w:rsidR="008A52F8">
        <w:rPr>
          <w:rFonts w:ascii="Times New Roman" w:hAnsi="Times New Roman"/>
          <w:sz w:val="28"/>
          <w:szCs w:val="28"/>
        </w:rPr>
        <w:t xml:space="preserve">                            </w:t>
      </w:r>
      <w:r w:rsidRPr="008A52F8">
        <w:rPr>
          <w:rFonts w:ascii="Times New Roman" w:hAnsi="Times New Roman"/>
          <w:sz w:val="28"/>
          <w:szCs w:val="28"/>
        </w:rPr>
        <w:t>Смоленской области</w:t>
      </w:r>
    </w:p>
    <w:p w:rsidR="008A1703" w:rsidRPr="008A52F8" w:rsidRDefault="008A1703" w:rsidP="008A1703">
      <w:pPr>
        <w:autoSpaceDE w:val="0"/>
        <w:spacing w:after="0" w:line="240" w:lineRule="auto"/>
        <w:ind w:firstLine="540"/>
        <w:rPr>
          <w:rFonts w:ascii="Times New Roman" w:hAnsi="Times New Roman"/>
          <w:sz w:val="28"/>
          <w:szCs w:val="28"/>
        </w:rPr>
      </w:pPr>
      <w:r w:rsidRPr="008A52F8">
        <w:rPr>
          <w:rFonts w:ascii="Times New Roman" w:hAnsi="Times New Roman"/>
          <w:sz w:val="28"/>
          <w:szCs w:val="28"/>
        </w:rPr>
        <w:t xml:space="preserve">                                                 </w:t>
      </w:r>
      <w:r w:rsidR="008A52F8">
        <w:rPr>
          <w:rFonts w:ascii="Times New Roman" w:hAnsi="Times New Roman"/>
          <w:sz w:val="28"/>
          <w:szCs w:val="28"/>
        </w:rPr>
        <w:t xml:space="preserve">                           </w:t>
      </w:r>
      <w:r w:rsidRPr="008A52F8">
        <w:rPr>
          <w:rFonts w:ascii="Times New Roman" w:hAnsi="Times New Roman"/>
          <w:sz w:val="28"/>
          <w:szCs w:val="28"/>
        </w:rPr>
        <w:t>от  2</w:t>
      </w:r>
      <w:r w:rsidR="005C590E" w:rsidRPr="008A52F8">
        <w:rPr>
          <w:rFonts w:ascii="Times New Roman" w:hAnsi="Times New Roman"/>
          <w:sz w:val="28"/>
          <w:szCs w:val="28"/>
        </w:rPr>
        <w:t>5 декабря 2015</w:t>
      </w:r>
      <w:r w:rsidRPr="008A52F8">
        <w:rPr>
          <w:rFonts w:ascii="Times New Roman" w:hAnsi="Times New Roman"/>
          <w:sz w:val="28"/>
          <w:szCs w:val="28"/>
        </w:rPr>
        <w:t xml:space="preserve">  № </w:t>
      </w:r>
      <w:r w:rsidR="005C590E" w:rsidRPr="008A52F8">
        <w:rPr>
          <w:rFonts w:ascii="Times New Roman" w:hAnsi="Times New Roman"/>
          <w:sz w:val="28"/>
          <w:szCs w:val="28"/>
        </w:rPr>
        <w:t>33</w:t>
      </w:r>
    </w:p>
    <w:p w:rsidR="008A1703" w:rsidRPr="008A52F8"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ПОРЯДКЕ ВЫПЛАТЫ ЕДИНОВРЕМЕННОЙ ВЫПЛАТЫ МУНИЦИПАЛЬНЫМ СЛУЖАЩИМ АДМИНИСТРАЦИИ ТАТАРСКОГО СЕЛЬСКОГО ПОСЕЛЕНИЯ МОНАСТЫРЩИНСКОГО РАЙОНА  СМОЛЕНСКОЙ ОБЛАСТИ</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Настоящее положение в соответствии с областным </w:t>
      </w:r>
      <w:hyperlink r:id="rId16" w:history="1">
        <w:r w:rsidRPr="005C590E">
          <w:rPr>
            <w:rStyle w:val="a3"/>
            <w:rFonts w:ascii="Times New Roman" w:hAnsi="Times New Roman"/>
            <w:color w:val="auto"/>
            <w:sz w:val="28"/>
            <w:szCs w:val="28"/>
          </w:rPr>
          <w:t>законом</w:t>
        </w:r>
      </w:hyperlink>
      <w:r>
        <w:rPr>
          <w:rFonts w:ascii="Times New Roman" w:hAnsi="Times New Roman"/>
          <w:sz w:val="28"/>
          <w:szCs w:val="28"/>
        </w:rPr>
        <w:t xml:space="preserve"> от 29 ноября 2007 года </w:t>
      </w:r>
      <w:r w:rsidR="008A52F8">
        <w:rPr>
          <w:rFonts w:ascii="Times New Roman" w:hAnsi="Times New Roman"/>
          <w:sz w:val="28"/>
          <w:szCs w:val="28"/>
        </w:rPr>
        <w:t>№</w:t>
      </w:r>
      <w:r>
        <w:rPr>
          <w:rFonts w:ascii="Times New Roman" w:hAnsi="Times New Roman"/>
          <w:sz w:val="28"/>
          <w:szCs w:val="28"/>
        </w:rPr>
        <w:t xml:space="preserve"> 109-з "Об отдельных вопросах муниципальной службы в Смоленской области" определяет порядок выплаты единовременной выплаты при предоставлении ежегодного оплачиваемого отпуска муниципальному служащему  Администрации  Татарского сельского поселения Монастырщинского района  Смоленской области (далее - муниципальный служащий).</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 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w:t>
      </w:r>
      <w:r w:rsidR="005C590E">
        <w:rPr>
          <w:rFonts w:ascii="Times New Roman" w:hAnsi="Times New Roman"/>
          <w:sz w:val="28"/>
          <w:szCs w:val="28"/>
        </w:rPr>
        <w:t>и</w:t>
      </w:r>
      <w:r>
        <w:rPr>
          <w:rFonts w:ascii="Times New Roman" w:hAnsi="Times New Roman"/>
          <w:sz w:val="28"/>
          <w:szCs w:val="28"/>
        </w:rPr>
        <w:t xml:space="preserve"> правового акта Администрации Татарского сельского поселения Монастырщинского района Смоленской области. </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(работодателя) (может также разбиваться на две равные части).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3. Муниципальным служащим, уволенным в связи с переводом на другую работу или по собственному желанию и проработавшим неполный год, единовременная выплата выплачивается пропорционально отработанному времени.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При получении единовременной выплаты на момент увольнения в полном объеме производится удержание пере полученной единовременной выплаты.</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Муниципальным служащим, уволенным по инициативе работодателя по основаниям, указанным в </w:t>
      </w:r>
      <w:hyperlink r:id="rId17" w:history="1">
        <w:r w:rsidRPr="005C590E">
          <w:rPr>
            <w:rStyle w:val="a3"/>
            <w:rFonts w:ascii="Times New Roman" w:hAnsi="Times New Roman"/>
            <w:color w:val="auto"/>
            <w:sz w:val="28"/>
            <w:szCs w:val="28"/>
          </w:rPr>
          <w:t>статье 81</w:t>
        </w:r>
      </w:hyperlink>
      <w:r>
        <w:rPr>
          <w:rFonts w:ascii="Times New Roman" w:hAnsi="Times New Roman"/>
          <w:sz w:val="28"/>
          <w:szCs w:val="28"/>
        </w:rPr>
        <w:t xml:space="preserve"> Трудового кодекса РФ, за исключением оснований, предусмотренных </w:t>
      </w:r>
      <w:hyperlink r:id="rId18" w:history="1">
        <w:r w:rsidRPr="005C590E">
          <w:rPr>
            <w:rStyle w:val="a3"/>
            <w:rFonts w:ascii="Times New Roman" w:hAnsi="Times New Roman"/>
            <w:color w:val="auto"/>
            <w:sz w:val="28"/>
            <w:szCs w:val="28"/>
          </w:rPr>
          <w:t>пунктами 1</w:t>
        </w:r>
      </w:hyperlink>
      <w:r w:rsidRPr="005C590E">
        <w:rPr>
          <w:rFonts w:ascii="Times New Roman" w:hAnsi="Times New Roman"/>
          <w:sz w:val="28"/>
          <w:szCs w:val="28"/>
        </w:rPr>
        <w:t xml:space="preserve">, </w:t>
      </w:r>
      <w:hyperlink r:id="rId19" w:history="1">
        <w:r w:rsidRPr="005C590E">
          <w:rPr>
            <w:rStyle w:val="a3"/>
            <w:rFonts w:ascii="Times New Roman" w:hAnsi="Times New Roman"/>
            <w:color w:val="auto"/>
            <w:sz w:val="28"/>
            <w:szCs w:val="28"/>
          </w:rPr>
          <w:t>2 настоящей статьи</w:t>
        </w:r>
      </w:hyperlink>
      <w:r>
        <w:rPr>
          <w:rFonts w:ascii="Times New Roman" w:hAnsi="Times New Roman"/>
          <w:sz w:val="28"/>
          <w:szCs w:val="28"/>
        </w:rPr>
        <w:t xml:space="preserve"> Трудового кодекса РФ, единовременная выплата не выплачивается.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4. Муниципальным служащим, вновь принятым на работу и отработавшим неполный год, единовременная выплата выплачивается пропорционально отработанному времени.</w:t>
      </w:r>
    </w:p>
    <w:p w:rsidR="008F0D1C" w:rsidRPr="008A52F8" w:rsidRDefault="008A1703" w:rsidP="008A52F8">
      <w:pPr>
        <w:autoSpaceDE w:val="0"/>
        <w:spacing w:after="0" w:line="240" w:lineRule="auto"/>
        <w:ind w:firstLine="540"/>
        <w:jc w:val="both"/>
        <w:rPr>
          <w:rFonts w:ascii="Times New Roman" w:hAnsi="Times New Roman"/>
          <w:sz w:val="28"/>
          <w:szCs w:val="28"/>
        </w:rPr>
      </w:pPr>
      <w:r>
        <w:rPr>
          <w:rFonts w:ascii="Times New Roman" w:hAnsi="Times New Roman"/>
          <w:sz w:val="28"/>
          <w:szCs w:val="28"/>
        </w:rPr>
        <w:t>5. Единовременная выплата при предоставлении ежегодного оплачиваемого отпуска выплачивается муниципальному служащему за счет средств фонда оплаты труда муниципальных служащих.</w:t>
      </w:r>
    </w:p>
    <w:sectPr w:rsidR="008F0D1C" w:rsidRPr="008A52F8" w:rsidSect="008A170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141D7"/>
    <w:multiLevelType w:val="hybridMultilevel"/>
    <w:tmpl w:val="616842CE"/>
    <w:lvl w:ilvl="0" w:tplc="2C7C1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703"/>
    <w:rsid w:val="000D00BB"/>
    <w:rsid w:val="0015179C"/>
    <w:rsid w:val="00326C62"/>
    <w:rsid w:val="00362FBB"/>
    <w:rsid w:val="00373CDA"/>
    <w:rsid w:val="003E451D"/>
    <w:rsid w:val="005C590E"/>
    <w:rsid w:val="00671237"/>
    <w:rsid w:val="007057F3"/>
    <w:rsid w:val="008A058F"/>
    <w:rsid w:val="008A1703"/>
    <w:rsid w:val="008A52F8"/>
    <w:rsid w:val="008F0D1C"/>
    <w:rsid w:val="00961755"/>
    <w:rsid w:val="009C4258"/>
    <w:rsid w:val="00AE2AD4"/>
    <w:rsid w:val="00B367DA"/>
    <w:rsid w:val="00D15764"/>
    <w:rsid w:val="00DC2CA2"/>
    <w:rsid w:val="00DD05E6"/>
    <w:rsid w:val="00E3114B"/>
    <w:rsid w:val="00F74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0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1703"/>
    <w:rPr>
      <w:color w:val="000080"/>
      <w:u w:val="single"/>
    </w:rPr>
  </w:style>
  <w:style w:type="paragraph" w:customStyle="1" w:styleId="ConsPlusNonformat">
    <w:name w:val="ConsPlusNonformat"/>
    <w:rsid w:val="008A170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8A1703"/>
    <w:pPr>
      <w:widowControl w:val="0"/>
      <w:suppressAutoHyphens/>
      <w:autoSpaceDE w:val="0"/>
      <w:spacing w:after="0" w:line="240" w:lineRule="auto"/>
    </w:pPr>
    <w:rPr>
      <w:rFonts w:ascii="Calibri" w:eastAsia="Times New Roman" w:hAnsi="Calibri" w:cs="Calibri"/>
      <w:b/>
      <w:bCs/>
      <w:lang w:eastAsia="ar-SA"/>
    </w:rPr>
  </w:style>
  <w:style w:type="table" w:styleId="a4">
    <w:name w:val="Table Grid"/>
    <w:basedOn w:val="a1"/>
    <w:uiPriority w:val="59"/>
    <w:rsid w:val="00DC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E2A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2AD4"/>
    <w:rPr>
      <w:rFonts w:ascii="Tahoma" w:eastAsia="Calibri" w:hAnsi="Tahoma" w:cs="Tahoma"/>
      <w:sz w:val="16"/>
      <w:szCs w:val="16"/>
      <w:lang w:eastAsia="ar-SA"/>
    </w:rPr>
  </w:style>
  <w:style w:type="paragraph" w:customStyle="1" w:styleId="ConsPlusNormal">
    <w:name w:val="ConsPlusNormal"/>
    <w:rsid w:val="009617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rsid w:val="00961755"/>
    <w:pPr>
      <w:widowControl w:val="0"/>
      <w:spacing w:before="280" w:after="280" w:line="240" w:lineRule="auto"/>
    </w:pPr>
    <w:rPr>
      <w:rFonts w:ascii="Times New Roman" w:eastAsia="Arial Unicode MS"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0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1703"/>
    <w:rPr>
      <w:color w:val="000080"/>
      <w:u w:val="single"/>
    </w:rPr>
  </w:style>
  <w:style w:type="paragraph" w:customStyle="1" w:styleId="ConsPlusNonformat">
    <w:name w:val="ConsPlusNonformat"/>
    <w:rsid w:val="008A170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8A1703"/>
    <w:pPr>
      <w:widowControl w:val="0"/>
      <w:suppressAutoHyphens/>
      <w:autoSpaceDE w:val="0"/>
      <w:spacing w:after="0" w:line="240" w:lineRule="auto"/>
    </w:pPr>
    <w:rPr>
      <w:rFonts w:ascii="Calibri" w:eastAsia="Times New Roman" w:hAnsi="Calibri" w:cs="Calibri"/>
      <w:b/>
      <w:bCs/>
      <w:lang w:eastAsia="ar-SA"/>
    </w:rPr>
  </w:style>
  <w:style w:type="table" w:styleId="a4">
    <w:name w:val="Table Grid"/>
    <w:basedOn w:val="a1"/>
    <w:uiPriority w:val="59"/>
    <w:rsid w:val="00DC2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2A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2AD4"/>
    <w:rPr>
      <w:rFonts w:ascii="Tahoma" w:eastAsia="Calibri" w:hAnsi="Tahoma" w:cs="Tahoma"/>
      <w:sz w:val="16"/>
      <w:szCs w:val="16"/>
      <w:lang w:eastAsia="ar-SA"/>
    </w:rPr>
  </w:style>
  <w:style w:type="paragraph" w:customStyle="1" w:styleId="ConsPlusNormal">
    <w:name w:val="ConsPlusNormal"/>
    <w:rsid w:val="009617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rsid w:val="00961755"/>
    <w:pPr>
      <w:widowControl w:val="0"/>
      <w:spacing w:before="280" w:after="280" w:line="240" w:lineRule="auto"/>
    </w:pPr>
    <w:rPr>
      <w:rFonts w:ascii="Times New Roman" w:eastAsia="Arial Unicode MS"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798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dst=100191" TargetMode="External"/><Relationship Id="rId13" Type="http://schemas.openxmlformats.org/officeDocument/2006/relationships/hyperlink" Target="consultantplus://offline/main?base=LAW;n=108403;fld=134;dst=100586" TargetMode="External"/><Relationship Id="rId18" Type="http://schemas.openxmlformats.org/officeDocument/2006/relationships/hyperlink" Target="consultantplus://offline/main?base=LAW;n=108403;fld=134;dst=4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main?base=RLAW376;n=37300;fld=134" TargetMode="External"/><Relationship Id="rId17" Type="http://schemas.openxmlformats.org/officeDocument/2006/relationships/hyperlink" Target="consultantplus://offline/main?base=LAW;n=108403;fld=134;dst=100586" TargetMode="External"/><Relationship Id="rId2" Type="http://schemas.openxmlformats.org/officeDocument/2006/relationships/numbering" Target="numbering.xml"/><Relationship Id="rId16" Type="http://schemas.openxmlformats.org/officeDocument/2006/relationships/hyperlink" Target="consultantplus://offline/main?base=RLAW376;n=37300;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RLAW376;n=37300;fld=134;dst=100098" TargetMode="External"/><Relationship Id="rId5" Type="http://schemas.openxmlformats.org/officeDocument/2006/relationships/webSettings" Target="webSettings.xml"/><Relationship Id="rId15" Type="http://schemas.openxmlformats.org/officeDocument/2006/relationships/hyperlink" Target="consultantplus://offline/main?base=LAW;n=108403;fld=134;dst=497" TargetMode="External"/><Relationship Id="rId10" Type="http://schemas.openxmlformats.org/officeDocument/2006/relationships/hyperlink" Target="consultantplus://offline/main?base=RLAW376;n=37300;fld=134" TargetMode="External"/><Relationship Id="rId19" Type="http://schemas.openxmlformats.org/officeDocument/2006/relationships/hyperlink" Target="consultantplus://offline/main?base=LAW;n=108403;fld=134;dst=497" TargetMode="External"/><Relationship Id="rId4" Type="http://schemas.openxmlformats.org/officeDocument/2006/relationships/settings" Target="settings.xml"/><Relationship Id="rId9" Type="http://schemas.openxmlformats.org/officeDocument/2006/relationships/hyperlink" Target="consultantplus://offline/main?base=RLAW376;n=37300;fld=134;dst=100116" TargetMode="External"/><Relationship Id="rId14" Type="http://schemas.openxmlformats.org/officeDocument/2006/relationships/hyperlink" Target="consultantplus://offline/main?base=LAW;n=108403;fld=134;dst=496"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C691-608C-4D85-ACF1-E752FA58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Доброселье</cp:lastModifiedBy>
  <cp:revision>22</cp:revision>
  <cp:lastPrinted>2016-03-14T14:33:00Z</cp:lastPrinted>
  <dcterms:created xsi:type="dcterms:W3CDTF">2016-01-11T13:58:00Z</dcterms:created>
  <dcterms:modified xsi:type="dcterms:W3CDTF">2023-08-17T07:42:00Z</dcterms:modified>
</cp:coreProperties>
</file>