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5A" w:rsidRPr="0065385A" w:rsidRDefault="0065385A" w:rsidP="00D84763">
      <w:pPr>
        <w:widowControl/>
        <w:tabs>
          <w:tab w:val="left" w:pos="0"/>
        </w:tabs>
        <w:jc w:val="center"/>
        <w:rPr>
          <w:rFonts w:ascii="Times New Roman CYR" w:eastAsia="Times New Roman" w:hAnsi="Times New Roman CYR" w:cs="Times New Roman"/>
          <w:color w:val="auto"/>
        </w:rPr>
      </w:pPr>
    </w:p>
    <w:bookmarkStart w:id="0" w:name="_GoBack"/>
    <w:bookmarkEnd w:id="0"/>
    <w:p w:rsidR="0065385A" w:rsidRPr="0065385A" w:rsidRDefault="008F4898" w:rsidP="001D25B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12AEB">
        <w:rPr>
          <w:rFonts w:ascii="Times New Roman CYR" w:eastAsia="Times New Roman" w:hAnsi="Times New Roman CYR" w:cs="Times New Roman"/>
          <w:sz w:val="28"/>
          <w:szCs w:val="20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 grayscale="t"/>
          </v:shape>
          <o:OLEObject Type="Embed" ProgID="Word.Picture.8" ShapeID="_x0000_i1025" DrawAspect="Content" ObjectID="_1757918006" r:id="rId9"/>
        </w:object>
      </w:r>
    </w:p>
    <w:p w:rsidR="00AE19CF" w:rsidRPr="00AE19CF" w:rsidRDefault="00AE19CF" w:rsidP="00AE19CF">
      <w:pPr>
        <w:spacing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E19CF">
        <w:rPr>
          <w:rFonts w:ascii="Times New Roman" w:hAnsi="Times New Roman" w:cs="Times New Roman"/>
          <w:b/>
          <w:noProof/>
          <w:sz w:val="28"/>
          <w:szCs w:val="28"/>
        </w:rPr>
        <w:t>СОВЕТ ДЕПУТАТОВ</w:t>
      </w:r>
    </w:p>
    <w:p w:rsidR="00AE19CF" w:rsidRPr="00AE19CF" w:rsidRDefault="00D84763" w:rsidP="00AE19CF">
      <w:pPr>
        <w:spacing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ТАТАРСКОГО</w:t>
      </w:r>
      <w:r w:rsidR="00AE19CF" w:rsidRPr="00AE19CF">
        <w:rPr>
          <w:rFonts w:ascii="Times New Roman" w:hAnsi="Times New Roman" w:cs="Times New Roman"/>
          <w:b/>
          <w:noProof/>
          <w:sz w:val="28"/>
          <w:szCs w:val="28"/>
        </w:rPr>
        <w:t xml:space="preserve"> СЕЛЬСКОГО ПОСЕЛЕНИЯ</w:t>
      </w:r>
    </w:p>
    <w:p w:rsidR="00AE19CF" w:rsidRPr="00AE19CF" w:rsidRDefault="00AE19CF" w:rsidP="00AE19CF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МОНАСТЫРЩИНСКОГО РАЙОНА </w:t>
      </w:r>
      <w:r w:rsidRPr="00AE19CF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D84763" w:rsidRPr="0065385A" w:rsidRDefault="00D84763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Default="00DA09F2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732D09">
        <w:rPr>
          <w:rFonts w:ascii="Times New Roman" w:eastAsia="Times New Roman" w:hAnsi="Times New Roman" w:cs="Times New Roman"/>
          <w:color w:val="auto"/>
          <w:sz w:val="28"/>
          <w:szCs w:val="28"/>
        </w:rPr>
        <w:t>25 сентября 2023 года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№</w:t>
      </w:r>
      <w:r w:rsidR="00732D09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</w:p>
    <w:p w:rsidR="00C46460" w:rsidRPr="0065385A" w:rsidRDefault="00C46460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4763" w:rsidRPr="00B831C7" w:rsidRDefault="00DA09F2" w:rsidP="00D84763">
      <w:pPr>
        <w:tabs>
          <w:tab w:val="left" w:pos="709"/>
        </w:tabs>
        <w:spacing w:line="240" w:lineRule="atLeast"/>
        <w:ind w:right="5102"/>
        <w:jc w:val="both"/>
        <w:rPr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Совета депутатов </w:t>
      </w:r>
      <w:r w:rsidR="00D8476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Татарского</w:t>
      </w:r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Монастырщинского район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моленской области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064B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24</w:t>
      </w:r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21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064B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33</w:t>
      </w:r>
      <w:r w:rsidR="00D8476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="00D84763" w:rsidRPr="00D84763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Татарского сельского поселения Монастырщинского района Смоленской области, предназначенного для оказания имущественной поддержки субъектам малого и среднего предпринимательства </w:t>
      </w:r>
      <w:r w:rsidR="0085613C">
        <w:rPr>
          <w:rFonts w:ascii="Times New Roman" w:hAnsi="Times New Roman" w:cs="Times New Roman"/>
          <w:sz w:val="28"/>
          <w:szCs w:val="28"/>
        </w:rPr>
        <w:t xml:space="preserve">и организациям, образующим </w:t>
      </w:r>
      <w:r w:rsidR="00D84763" w:rsidRPr="00D84763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</w:t>
      </w:r>
      <w:r w:rsidR="00CA04E8">
        <w:rPr>
          <w:rFonts w:ascii="Times New Roman" w:hAnsi="Times New Roman" w:cs="Times New Roman"/>
          <w:sz w:val="28"/>
          <w:szCs w:val="28"/>
        </w:rPr>
        <w:t xml:space="preserve">, </w:t>
      </w:r>
      <w:r w:rsidR="00CA04E8"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 так же самозанятым гражданам</w:t>
      </w:r>
      <w:r w:rsidR="00D84763">
        <w:rPr>
          <w:rFonts w:ascii="Times New Roman" w:hAnsi="Times New Roman" w:cs="Times New Roman"/>
          <w:sz w:val="28"/>
          <w:szCs w:val="28"/>
        </w:rPr>
        <w:t>»</w:t>
      </w:r>
    </w:p>
    <w:p w:rsidR="00EC4BAE" w:rsidRDefault="00EC4BAE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A09F2" w:rsidRPr="00DA09F2" w:rsidRDefault="00DA09F2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5385A" w:rsidRPr="0065385A" w:rsidRDefault="0065385A" w:rsidP="005E2678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A09F2" w:rsidRPr="00DA09F2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</w:t>
      </w:r>
      <w:r w:rsidR="00461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Устав</w:t>
      </w:r>
      <w:r w:rsidR="004619FF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1D25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5613C">
        <w:rPr>
          <w:rFonts w:ascii="Times New Roman" w:eastAsia="Times New Roman" w:hAnsi="Times New Roman" w:cs="Times New Roman"/>
          <w:color w:val="auto"/>
          <w:sz w:val="28"/>
          <w:szCs w:val="28"/>
        </w:rPr>
        <w:t>Татарского</w:t>
      </w:r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Монастырщинского района Смоленской области, Совет депутатов </w:t>
      </w:r>
      <w:r w:rsidR="0085613C">
        <w:rPr>
          <w:rFonts w:ascii="Times New Roman" w:eastAsia="Times New Roman" w:hAnsi="Times New Roman" w:cs="Times New Roman"/>
          <w:color w:val="auto"/>
          <w:sz w:val="28"/>
          <w:szCs w:val="28"/>
        </w:rPr>
        <w:t>Татарского</w:t>
      </w:r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Монастырщинского района Смоленской области</w:t>
      </w: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385A" w:rsidRPr="0065385A" w:rsidRDefault="00DA09F2" w:rsidP="00DA09F2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РЕШИЛ:</w:t>
      </w:r>
    </w:p>
    <w:p w:rsidR="004619FF" w:rsidRPr="00DA09F2" w:rsidRDefault="00DA09F2" w:rsidP="00DA09F2">
      <w:pPr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В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нести следующие изменения в решение Совета депутатов </w:t>
      </w:r>
      <w:r w:rsidR="0085613C">
        <w:rPr>
          <w:rFonts w:ascii="Times New Roman" w:eastAsia="Times New Roman" w:hAnsi="Times New Roman" w:cs="Times New Roman"/>
          <w:color w:val="auto"/>
          <w:sz w:val="28"/>
          <w:szCs w:val="28"/>
        </w:rPr>
        <w:t>Татарского</w:t>
      </w:r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 w:rsidR="001D25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поселения Монастырщинского района Смоленской области от </w:t>
      </w:r>
      <w:r w:rsidR="008561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24.12.2021 № 33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Порядк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 w:rsidR="008561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Татарского</w:t>
      </w:r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Монастырщинского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A04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="00CA04E8"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 так же самозанятым гражданам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пункт 1.1. изложить в новой редакции:</w:t>
      </w:r>
    </w:p>
    <w:p w:rsidR="00DA09F2" w:rsidRPr="00DA09F2" w:rsidRDefault="00DA09F2" w:rsidP="00DA09F2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(далее - Порядок)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- пункт 1.6. изложить в новой редакции:</w:t>
      </w:r>
    </w:p>
    <w:p w:rsidR="00DA09F2" w:rsidRPr="00DA09F2" w:rsidRDefault="00DA09F2" w:rsidP="00DA09F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предпринимательства, а так же самозанятым гражданам в соответствии с </w:t>
      </w:r>
      <w:hyperlink r:id="rId10" w:history="1">
        <w:r w:rsidRPr="0009191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2.1 статьи 9</w:t>
        </w:r>
      </w:hyperlink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 2.1. изложить в новой редакции:</w:t>
      </w:r>
    </w:p>
    <w:p w:rsidR="00DA09F2" w:rsidRDefault="00DA09F2" w:rsidP="00DA09F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«В Перечень включается движимое и недвижимое имущество, находящееся в собственности </w:t>
      </w:r>
      <w:r w:rsidR="00E76094">
        <w:rPr>
          <w:rFonts w:ascii="Times New Roman" w:eastAsia="Times New Roman" w:hAnsi="Times New Roman" w:cs="Times New Roman"/>
          <w:color w:val="auto"/>
          <w:sz w:val="28"/>
          <w:szCs w:val="28"/>
        </w:rPr>
        <w:t>Татарского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Монастырщинского района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Смоленской области, свободное от прав третьих лиц (за исключением имущественных прав субъектов малого и среднего предпринимательства, а так же самозанятых граждан), необходимое для обеспечения предпринимательской деятельности субъектов малого и среднего предпринимательства, а так же 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самозанятых граждан, занимаемое организациями, образующими инфраструктуру поддержки малого и среднего предпринимательства, а также иное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предоставляемые на возмездной основе, безвозмездной основе или на льготных условиях, в соответствии с муниципальными программами (подпрограммами) по развитию и поддержке малого и среднего предпринимательства, а так же самозанятых граждан. В случае нахождения движимого и недвижимого имущества на праве хозяйственного ведения муниципального унитарного предприятия в Перечень включается движимое и недвижимое имущество исключительно с согласия предприятия».</w:t>
      </w:r>
    </w:p>
    <w:p w:rsidR="001635AD" w:rsidRPr="001635AD" w:rsidRDefault="001635AD" w:rsidP="001635AD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1635A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опубликованиюв печатном средстве массовой информации органов местного самоуправления Татарского сельского поселения Монастырщинского района Смоленской области в информационной газете  «Информационный вестник Татарского сельского поселения» и размещению в информационно-телекоммуникационной сети «Интернет» на официальном сайте Администрации Татарского сельского поселения Монастырщинского района Смоленской области.</w:t>
      </w:r>
    </w:p>
    <w:p w:rsidR="00C46460" w:rsidRPr="00C46460" w:rsidRDefault="001635AD" w:rsidP="00163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3</w:t>
      </w:r>
      <w:r w:rsidR="00C46460" w:rsidRP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F3324" w:rsidRPr="00C46460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ает в силу с момента подписания.</w:t>
      </w:r>
    </w:p>
    <w:p w:rsidR="0065385A" w:rsidRPr="00C46460" w:rsidRDefault="0065385A" w:rsidP="00C46460">
      <w:pPr>
        <w:widowControl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C46460">
      <w:pPr>
        <w:widowControl/>
        <w:tabs>
          <w:tab w:val="left" w:pos="85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</w:p>
    <w:p w:rsidR="0065385A" w:rsidRPr="0065385A" w:rsidRDefault="00C427F7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Татарского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</w:t>
      </w:r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</w:t>
      </w:r>
    </w:p>
    <w:p w:rsidR="00C46460" w:rsidRDefault="0065385A" w:rsidP="002478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района</w:t>
      </w:r>
    </w:p>
    <w:p w:rsidR="002876A9" w:rsidRDefault="0038148B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Смоленской</w:t>
      </w:r>
      <w:r w:rsidR="00035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035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C427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Г.П. Кулагин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1D5C" w:rsidRDefault="00A51D5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1D5C" w:rsidRDefault="00A51D5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1D5C" w:rsidRDefault="00A51D5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Pr="0085613C" w:rsidRDefault="001D25BD" w:rsidP="00856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</w:t>
      </w:r>
      <w:r w:rsidR="0085613C" w:rsidRPr="0085613C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85613C" w:rsidRPr="0085613C" w:rsidRDefault="0085613C" w:rsidP="0085613C">
      <w:pPr>
        <w:autoSpaceDE w:val="0"/>
        <w:autoSpaceDN w:val="0"/>
        <w:adjustRightInd w:val="0"/>
        <w:spacing w:line="240" w:lineRule="atLeast"/>
        <w:ind w:left="567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13C">
        <w:rPr>
          <w:rFonts w:ascii="Times New Roman" w:hAnsi="Times New Roman" w:cs="Times New Roman"/>
          <w:sz w:val="28"/>
          <w:szCs w:val="28"/>
        </w:rPr>
        <w:t>Совета депутатов Татарского сельского поселения Монастырщинского района Смоленской области «Об утверждении</w:t>
      </w:r>
      <w:r w:rsidR="001D25BD">
        <w:rPr>
          <w:rFonts w:ascii="Times New Roman" w:hAnsi="Times New Roman" w:cs="Times New Roman"/>
          <w:sz w:val="28"/>
          <w:szCs w:val="28"/>
        </w:rPr>
        <w:t xml:space="preserve"> </w:t>
      </w:r>
      <w:r w:rsidRPr="0085613C">
        <w:rPr>
          <w:rFonts w:ascii="Times New Roman" w:hAnsi="Times New Roman" w:cs="Times New Roman"/>
          <w:sz w:val="28"/>
          <w:szCs w:val="28"/>
        </w:rPr>
        <w:t>Порядка формирования, ведения и обязательного опубликования Перечня муниципального имущества Татарского сельского поселения Монастырщинского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CA04E8">
        <w:rPr>
          <w:rFonts w:ascii="Times New Roman" w:hAnsi="Times New Roman" w:cs="Times New Roman"/>
          <w:sz w:val="28"/>
          <w:szCs w:val="28"/>
        </w:rPr>
        <w:t xml:space="preserve">, </w:t>
      </w:r>
      <w:r w:rsidRPr="0085613C">
        <w:rPr>
          <w:rFonts w:ascii="Times New Roman" w:hAnsi="Times New Roman" w:cs="Times New Roman"/>
          <w:sz w:val="28"/>
          <w:szCs w:val="28"/>
        </w:rPr>
        <w:t>а</w:t>
      </w:r>
      <w:r w:rsidR="00CA04E8">
        <w:rPr>
          <w:rFonts w:ascii="Times New Roman" w:hAnsi="Times New Roman" w:cs="Times New Roman"/>
          <w:sz w:val="28"/>
          <w:szCs w:val="28"/>
        </w:rPr>
        <w:t xml:space="preserve"> также самозанятым гражданам </w:t>
      </w:r>
      <w:r w:rsidRPr="0085613C">
        <w:rPr>
          <w:rFonts w:ascii="Times New Roman" w:hAnsi="Times New Roman" w:cs="Times New Roman"/>
          <w:sz w:val="28"/>
          <w:szCs w:val="28"/>
        </w:rPr>
        <w:t xml:space="preserve"> от 24.12.2021 № 33</w:t>
      </w:r>
      <w:r w:rsidR="00CA04E8">
        <w:rPr>
          <w:rFonts w:ascii="Times New Roman" w:hAnsi="Times New Roman" w:cs="Times New Roman"/>
          <w:sz w:val="28"/>
          <w:szCs w:val="28"/>
        </w:rPr>
        <w:t xml:space="preserve"> (в редакции решения от</w:t>
      </w:r>
      <w:r w:rsidR="00021FE5">
        <w:rPr>
          <w:rFonts w:ascii="Times New Roman" w:hAnsi="Times New Roman" w:cs="Times New Roman"/>
          <w:sz w:val="28"/>
          <w:szCs w:val="28"/>
        </w:rPr>
        <w:t xml:space="preserve"> 25.09.2023 № 16</w:t>
      </w:r>
      <w:r w:rsidR="00CA04E8">
        <w:rPr>
          <w:rFonts w:ascii="Times New Roman" w:hAnsi="Times New Roman" w:cs="Times New Roman"/>
          <w:sz w:val="28"/>
          <w:szCs w:val="28"/>
        </w:rPr>
        <w:t>)</w:t>
      </w:r>
    </w:p>
    <w:p w:rsidR="0085613C" w:rsidRPr="0085613C" w:rsidRDefault="0085613C" w:rsidP="0085613C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3C" w:rsidRPr="0085613C" w:rsidRDefault="0085613C" w:rsidP="0085613C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формирования, ведения и обязательного опубликования Перечня муниципального имущества Татарского сельского поселения Монастырщинского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</w:t>
      </w:r>
    </w:p>
    <w:p w:rsidR="0085613C" w:rsidRPr="0085613C" w:rsidRDefault="0085613C" w:rsidP="0085613C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C" w:rsidRPr="0085613C" w:rsidRDefault="0085613C" w:rsidP="001D25BD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04E8" w:rsidRPr="00DA09F2" w:rsidRDefault="00CA04E8" w:rsidP="00CA04E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(далее - Порядок)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движимого и недвижимого имущества, находящегося в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ьные акты Российской Федерации».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1.2. Настоящий Порядок регулирует правила формирования, ведения и публикации Перечня муниципального имущества Татар</w:t>
      </w:r>
      <w:r w:rsidRPr="0085613C">
        <w:rPr>
          <w:rFonts w:ascii="Times New Roman" w:hAnsi="Times New Roman" w:cs="Times New Roman"/>
          <w:sz w:val="28"/>
          <w:szCs w:val="28"/>
        </w:rPr>
        <w:t>ского сельского поселения Монастырщинского района Смоленской области</w:t>
      </w: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, предназначенного для передачи во владение и (или) в пользование субъектам малого и среднего предпринимательства, а так же самозанятым гражданам (далее - Перечень).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1.3. Перечень формируется в соответствии с настоящим Порядком и утверждается распоряжением Администрации Татар</w:t>
      </w:r>
      <w:r w:rsidRPr="0085613C">
        <w:rPr>
          <w:rFonts w:ascii="Times New Roman" w:hAnsi="Times New Roman" w:cs="Times New Roman"/>
          <w:sz w:val="28"/>
          <w:szCs w:val="28"/>
        </w:rPr>
        <w:t>ского сельского поселения Монастырщинского района Смоленской области</w:t>
      </w: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1.5. Имущество, включенное в Перечень, предоставляется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на срок не менее 5 лет. 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а так же самозанятого гражданина.</w:t>
      </w:r>
    </w:p>
    <w:p w:rsidR="00CA04E8" w:rsidRPr="00DA09F2" w:rsidRDefault="0085613C" w:rsidP="00CA04E8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</w:t>
      </w:r>
      <w:r w:rsidR="00CA04E8"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предпринимательства, а так же самозанятым гражданам в соответствии с </w:t>
      </w:r>
      <w:hyperlink r:id="rId11" w:history="1">
        <w:r w:rsidR="00CA04E8" w:rsidRPr="0009191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2.1 статьи 9</w:t>
        </w:r>
      </w:hyperlink>
      <w:r w:rsidR="00CA04E8"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CA04E8">
        <w:rPr>
          <w:rFonts w:ascii="Times New Roman" w:eastAsia="Times New Roman" w:hAnsi="Times New Roman" w:cs="Times New Roman"/>
          <w:color w:val="auto"/>
          <w:sz w:val="28"/>
          <w:szCs w:val="28"/>
        </w:rPr>
        <w:t>ьные акты Российской Федерации».</w:t>
      </w:r>
    </w:p>
    <w:p w:rsidR="0085613C" w:rsidRPr="0085613C" w:rsidRDefault="0085613C" w:rsidP="00CA04E8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Порядок формирования Перечня</w:t>
      </w: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27F7" w:rsidRPr="00DA09F2" w:rsidRDefault="0085613C" w:rsidP="00C427F7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="00C427F7"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Перечень включается движимое и недвижимое имущество, находящееся в собственности </w:t>
      </w:r>
      <w:r w:rsidR="00C427F7">
        <w:rPr>
          <w:rFonts w:ascii="Times New Roman" w:eastAsia="Times New Roman" w:hAnsi="Times New Roman" w:cs="Times New Roman"/>
          <w:color w:val="auto"/>
          <w:sz w:val="28"/>
          <w:szCs w:val="28"/>
        </w:rPr>
        <w:t>Татарского сельского поселения Монастырщинского района</w:t>
      </w:r>
      <w:r w:rsidR="00C427F7"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427F7"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Смоленской области, свободное от прав третьих лиц (за исключением имущественных прав субъектов малого и среднего предпринимательства, а так же самозанятых граждан), необходимое для обеспечения предпринимательской деятельности субъектов малого и среднего предпринимательства, а так же самозанятых граждан, занимаемое организациями, образующими инфраструктуру поддержки малого и среднего предпринимательства, а также иное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предоставляемые на возмездной основе, безвозмездной основе или на льготных условиях, в соответствии с муниципальными программами (подпрограммами) по развитию и поддержке малого и среднего предпринимательства, а так же самозанятых граждан. В случае нахождения движимого и недвижимого имущества на праве хозяйственного ведения муниципального унитарного предприятия в Перечень включается движимое и недвижимое имущество исключительно с согласия предприятия».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2.2. Формирование Перечня представляет собой действия по подготовке проекта распоряжения Татар</w:t>
      </w:r>
      <w:r w:rsidRPr="0085613C">
        <w:rPr>
          <w:rFonts w:ascii="Times New Roman" w:hAnsi="Times New Roman" w:cs="Times New Roman"/>
          <w:sz w:val="28"/>
          <w:szCs w:val="28"/>
        </w:rPr>
        <w:t>ского сельского поселения Монастырщинского района Смоленской области</w:t>
      </w: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утверждении Перечня либо его изменении и дополнении путем включения или исключения из Перечня соответствующего имущества, а также поддержание информации, содержащейся в нем, в актуальном состоянии.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2.3.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2.4. Не подлежат включению в Перечень объекты муниципальной собственности, которые используются для решения вопросов местного значения (здания детских садов, школ, больниц и прочие).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2.5. Объекты муниципальной собственности могут быть исключены из Перечня в случаях: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- невостребованности объекта для указанных в п. 2.1 настоящего Порядка целей;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- необходимости использования помещения для муниципальных или государственных нужд;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- в случае передачи в установленном законом порядке объекта в государственную собственность Российской Федерации.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Порядок ведения Перечня</w:t>
      </w: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3.1. Перечень включает в себя описание объекта учета с указанием его адреса и технических характеристик.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3.2. Формирование и ведение Перечня, а также учет объектов, входящих в него, осуществляется Администрацией Татарс</w:t>
      </w:r>
      <w:r w:rsidRPr="0085613C">
        <w:rPr>
          <w:rFonts w:ascii="Times New Roman" w:hAnsi="Times New Roman" w:cs="Times New Roman"/>
          <w:sz w:val="28"/>
          <w:szCs w:val="28"/>
        </w:rPr>
        <w:t>кого сельского поселения Монастырщинского района Смоленской области</w:t>
      </w: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Ведение Перечня осуществляется на бумажном и электронном носителе. Ведение базы данных муниципального имущества означает занесение в нее </w:t>
      </w: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официального опубликования Перечня</w:t>
      </w: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4.1. Перечень, а также все изменения и дополнения, вносимые в него, подлежат обязательному опубликованию на официальном сайте Администрации Татар</w:t>
      </w:r>
      <w:r w:rsidRPr="0085613C">
        <w:rPr>
          <w:rFonts w:ascii="Times New Roman" w:hAnsi="Times New Roman" w:cs="Times New Roman"/>
          <w:sz w:val="28"/>
          <w:szCs w:val="28"/>
        </w:rPr>
        <w:t>ского сельского поселения Монастырщинского района Смоленской области</w:t>
      </w: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сети «Интернет» и (или) на официальных сайтах информационной поддержки субъектов малого и среднего предпринимательства.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4.2. Опубликование Перечня, а также всех изменений и дополнений, вносимых в него, производится в течение 14 дней со дня принятия решения о его утверждении, изменении и дополнении.</w:t>
      </w:r>
    </w:p>
    <w:p w:rsidR="0085613C" w:rsidRPr="0085613C" w:rsidRDefault="0085613C" w:rsidP="0085613C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3C" w:rsidRPr="0085613C" w:rsidRDefault="0085613C" w:rsidP="0085613C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3C" w:rsidRPr="0085613C" w:rsidRDefault="0085613C" w:rsidP="0085613C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3C" w:rsidRPr="0085613C" w:rsidRDefault="0085613C" w:rsidP="0085613C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613C" w:rsidRPr="0085613C" w:rsidRDefault="0085613C" w:rsidP="0085613C">
      <w:pPr>
        <w:rPr>
          <w:rFonts w:ascii="Times New Roman" w:hAnsi="Times New Roman" w:cs="Times New Roman"/>
        </w:rPr>
      </w:pPr>
    </w:p>
    <w:p w:rsidR="0085613C" w:rsidRP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85613C" w:rsidRPr="0085613C" w:rsidSect="0085613C">
      <w:headerReference w:type="default" r:id="rId12"/>
      <w:footerReference w:type="even" r:id="rId13"/>
      <w:pgSz w:w="11906" w:h="16838" w:code="9"/>
      <w:pgMar w:top="1134" w:right="567" w:bottom="1134" w:left="1134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02" w:rsidRDefault="00116D02">
      <w:r>
        <w:separator/>
      </w:r>
    </w:p>
  </w:endnote>
  <w:endnote w:type="continuationSeparator" w:id="1">
    <w:p w:rsidR="00116D02" w:rsidRDefault="00116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A9" w:rsidRDefault="00212AEB">
    <w:pPr>
      <w:rPr>
        <w:sz w:val="2"/>
        <w:szCs w:val="2"/>
      </w:rPr>
    </w:pPr>
    <w:r w:rsidRPr="00212A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36.3pt;margin-top:805.2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Dj+k3A4AAAAA8BAAAPAAAA&#10;AAAAAAAAAAAAAAQFAABkcnMvZG93bnJldi54bWxQSwUGAAAAAAQABADzAAAAEQYAAAAA&#10;" filled="f" stroked="f">
          <v:textbox style="mso-fit-shape-to-text:t" inset="0,0,0,0">
            <w:txbxContent>
              <w:p w:rsidR="002876A9" w:rsidRDefault="002876A9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02" w:rsidRDefault="00116D02"/>
  </w:footnote>
  <w:footnote w:type="continuationSeparator" w:id="1">
    <w:p w:rsidR="00116D02" w:rsidRDefault="00116D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FF" w:rsidRDefault="00EF73F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21E"/>
    <w:multiLevelType w:val="multilevel"/>
    <w:tmpl w:val="F294C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B628E"/>
    <w:multiLevelType w:val="hybridMultilevel"/>
    <w:tmpl w:val="33803E50"/>
    <w:lvl w:ilvl="0" w:tplc="96605194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584A53"/>
    <w:multiLevelType w:val="multilevel"/>
    <w:tmpl w:val="3FFAEAD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A3094"/>
    <w:multiLevelType w:val="multilevel"/>
    <w:tmpl w:val="BE648C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45C7A"/>
    <w:multiLevelType w:val="multilevel"/>
    <w:tmpl w:val="03C04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0751C"/>
    <w:multiLevelType w:val="multilevel"/>
    <w:tmpl w:val="0D68BD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C2BC2"/>
    <w:multiLevelType w:val="hybridMultilevel"/>
    <w:tmpl w:val="1542E782"/>
    <w:lvl w:ilvl="0" w:tplc="0D7EF34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F66514E"/>
    <w:multiLevelType w:val="multilevel"/>
    <w:tmpl w:val="CF44F0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D5C97"/>
    <w:multiLevelType w:val="multilevel"/>
    <w:tmpl w:val="9A16EA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876A9"/>
    <w:rsid w:val="00021FE5"/>
    <w:rsid w:val="0003016E"/>
    <w:rsid w:val="0003581C"/>
    <w:rsid w:val="00044B3D"/>
    <w:rsid w:val="00064BC5"/>
    <w:rsid w:val="00067A56"/>
    <w:rsid w:val="0009191E"/>
    <w:rsid w:val="000E3EAB"/>
    <w:rsid w:val="001059F8"/>
    <w:rsid w:val="00116D02"/>
    <w:rsid w:val="00123B5E"/>
    <w:rsid w:val="00126AC3"/>
    <w:rsid w:val="00152AC8"/>
    <w:rsid w:val="001635AD"/>
    <w:rsid w:val="00172FD2"/>
    <w:rsid w:val="00182586"/>
    <w:rsid w:val="00190A75"/>
    <w:rsid w:val="001C5900"/>
    <w:rsid w:val="001D25BD"/>
    <w:rsid w:val="00212AEB"/>
    <w:rsid w:val="00237E61"/>
    <w:rsid w:val="00245AA7"/>
    <w:rsid w:val="0024781E"/>
    <w:rsid w:val="0025437F"/>
    <w:rsid w:val="00261D85"/>
    <w:rsid w:val="002737F5"/>
    <w:rsid w:val="00283035"/>
    <w:rsid w:val="0028343C"/>
    <w:rsid w:val="002876A9"/>
    <w:rsid w:val="002A1AF1"/>
    <w:rsid w:val="002A69C2"/>
    <w:rsid w:val="002B12CC"/>
    <w:rsid w:val="002B2A06"/>
    <w:rsid w:val="002C358A"/>
    <w:rsid w:val="002E1DA9"/>
    <w:rsid w:val="00321E58"/>
    <w:rsid w:val="0038148B"/>
    <w:rsid w:val="003925EF"/>
    <w:rsid w:val="003A44D4"/>
    <w:rsid w:val="003F3324"/>
    <w:rsid w:val="00411A5C"/>
    <w:rsid w:val="004619FF"/>
    <w:rsid w:val="00467DAB"/>
    <w:rsid w:val="0050532D"/>
    <w:rsid w:val="0052533C"/>
    <w:rsid w:val="005262DB"/>
    <w:rsid w:val="005321B0"/>
    <w:rsid w:val="00544FB9"/>
    <w:rsid w:val="00550C20"/>
    <w:rsid w:val="00595733"/>
    <w:rsid w:val="005B27C1"/>
    <w:rsid w:val="005B7BA7"/>
    <w:rsid w:val="005B7C8C"/>
    <w:rsid w:val="005D234F"/>
    <w:rsid w:val="005E1375"/>
    <w:rsid w:val="005E2678"/>
    <w:rsid w:val="005E6080"/>
    <w:rsid w:val="0065385A"/>
    <w:rsid w:val="00656859"/>
    <w:rsid w:val="006B736B"/>
    <w:rsid w:val="00701906"/>
    <w:rsid w:val="00714679"/>
    <w:rsid w:val="00717248"/>
    <w:rsid w:val="00730BE4"/>
    <w:rsid w:val="00732D09"/>
    <w:rsid w:val="007B5205"/>
    <w:rsid w:val="00811010"/>
    <w:rsid w:val="008204DB"/>
    <w:rsid w:val="00835934"/>
    <w:rsid w:val="0085613C"/>
    <w:rsid w:val="0085680D"/>
    <w:rsid w:val="008D5BE3"/>
    <w:rsid w:val="008D7812"/>
    <w:rsid w:val="008E0F4F"/>
    <w:rsid w:val="008E4F74"/>
    <w:rsid w:val="008E756B"/>
    <w:rsid w:val="008F3E74"/>
    <w:rsid w:val="008F4898"/>
    <w:rsid w:val="00910424"/>
    <w:rsid w:val="009774DA"/>
    <w:rsid w:val="009878BD"/>
    <w:rsid w:val="0099265C"/>
    <w:rsid w:val="00A51D5C"/>
    <w:rsid w:val="00A536C9"/>
    <w:rsid w:val="00A6651A"/>
    <w:rsid w:val="00AA741A"/>
    <w:rsid w:val="00AD2909"/>
    <w:rsid w:val="00AE19CF"/>
    <w:rsid w:val="00B16550"/>
    <w:rsid w:val="00B177AB"/>
    <w:rsid w:val="00B609E1"/>
    <w:rsid w:val="00B9480B"/>
    <w:rsid w:val="00C00872"/>
    <w:rsid w:val="00C427F7"/>
    <w:rsid w:val="00C43D6F"/>
    <w:rsid w:val="00C441D8"/>
    <w:rsid w:val="00C46460"/>
    <w:rsid w:val="00C910EA"/>
    <w:rsid w:val="00CA04E8"/>
    <w:rsid w:val="00CE10E5"/>
    <w:rsid w:val="00D22532"/>
    <w:rsid w:val="00D528D8"/>
    <w:rsid w:val="00D6461A"/>
    <w:rsid w:val="00D7735C"/>
    <w:rsid w:val="00D84763"/>
    <w:rsid w:val="00D94422"/>
    <w:rsid w:val="00DA09F2"/>
    <w:rsid w:val="00DA4CBB"/>
    <w:rsid w:val="00DB74F6"/>
    <w:rsid w:val="00E002A3"/>
    <w:rsid w:val="00E234CE"/>
    <w:rsid w:val="00E33569"/>
    <w:rsid w:val="00E45149"/>
    <w:rsid w:val="00E5614A"/>
    <w:rsid w:val="00E76094"/>
    <w:rsid w:val="00EC213C"/>
    <w:rsid w:val="00EC4BAE"/>
    <w:rsid w:val="00ED4D5A"/>
    <w:rsid w:val="00EE0AD2"/>
    <w:rsid w:val="00EF73FF"/>
    <w:rsid w:val="00F44D40"/>
    <w:rsid w:val="00F46373"/>
    <w:rsid w:val="00F531DA"/>
    <w:rsid w:val="00F6715D"/>
    <w:rsid w:val="00F85580"/>
    <w:rsid w:val="00F933E0"/>
    <w:rsid w:val="00FD50BF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AEB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AEB"/>
    <w:rPr>
      <w:color w:val="0066CC"/>
      <w:u w:val="single"/>
    </w:rPr>
  </w:style>
  <w:style w:type="character" w:customStyle="1" w:styleId="Bodytext2Exact">
    <w:name w:val="Body text (2) Exact"/>
    <w:basedOn w:val="a0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sid w:val="00212AEB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sid w:val="00212AE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212AE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sid w:val="00212AE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sid w:val="00212AE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sid w:val="0021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sid w:val="00212AE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sid w:val="00212AE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sid w:val="00212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sid w:val="00212AE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sid w:val="00212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sid w:val="00212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sid w:val="00212AE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sid w:val="00212AE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sid w:val="00212AE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sid w:val="00212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sid w:val="00212AE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sid w:val="00212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sid w:val="00212AE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sid w:val="00212AE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sid w:val="00212AE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sid w:val="00212AE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sid w:val="00212AE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sid w:val="00212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rsid w:val="00212AE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rsid w:val="00212AEB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rsid w:val="00212AEB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rsid w:val="00212AEB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rsid w:val="00212AEB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212A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212AEB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rsid w:val="00212AE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rsid w:val="00212AEB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rsid w:val="00212AEB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rsid w:val="00212AEB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rsid w:val="00212AEB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rsid w:val="00212AEB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rsid w:val="00212AEB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rsid w:val="00212AEB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rsid w:val="00212AEB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rsid w:val="00212AEB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rsid w:val="00212AEB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rsid w:val="00212AEB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1E517E780CA882D56C42F4181617F3D5F49EC07C69D8761FEB29FC0844A889BABE80D2C7053833FCG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1E517E780CA882D56C42F4181617F3D5F49EC07C69D8761FEB29FC0844A889BABE80D2C7053833FCG7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2208-5AA6-4944-8E09-1215192E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Доброселье</cp:lastModifiedBy>
  <cp:revision>76</cp:revision>
  <cp:lastPrinted>2023-09-25T12:03:00Z</cp:lastPrinted>
  <dcterms:created xsi:type="dcterms:W3CDTF">2017-04-20T07:03:00Z</dcterms:created>
  <dcterms:modified xsi:type="dcterms:W3CDTF">2023-10-04T06:47:00Z</dcterms:modified>
</cp:coreProperties>
</file>